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19727" w14:textId="77777777" w:rsidR="00C42254" w:rsidRPr="003E5F40" w:rsidRDefault="00C42254" w:rsidP="00C42254">
      <w:pPr>
        <w:jc w:val="center"/>
        <w:outlineLvl w:val="0"/>
        <w:rPr>
          <w:rFonts w:ascii="Times" w:hAnsi="Times"/>
          <w:b/>
          <w:bCs/>
          <w:sz w:val="22"/>
          <w:szCs w:val="22"/>
        </w:rPr>
      </w:pPr>
      <w:r w:rsidRPr="003E5F40">
        <w:rPr>
          <w:rFonts w:ascii="Times" w:hAnsi="Times"/>
          <w:b/>
          <w:bCs/>
          <w:sz w:val="22"/>
          <w:szCs w:val="22"/>
        </w:rPr>
        <w:t>MISSISSIPPI STATE DEPARTMENT OF HEALTH</w:t>
      </w:r>
    </w:p>
    <w:p w14:paraId="3ADCF93D" w14:textId="564C6D1B" w:rsidR="00524ECF" w:rsidRPr="003E5F40" w:rsidRDefault="00524ECF" w:rsidP="00524ECF">
      <w:pPr>
        <w:rPr>
          <w:rFonts w:ascii="Times" w:hAnsi="Times"/>
          <w:sz w:val="22"/>
          <w:szCs w:val="22"/>
        </w:rPr>
      </w:pPr>
    </w:p>
    <w:p w14:paraId="79E1A77E" w14:textId="709562FE" w:rsidR="00C42254" w:rsidRPr="003E5F40" w:rsidRDefault="00C42254" w:rsidP="00C42254">
      <w:pPr>
        <w:jc w:val="center"/>
        <w:outlineLvl w:val="0"/>
        <w:rPr>
          <w:rFonts w:ascii="Times" w:hAnsi="Times"/>
          <w:b/>
          <w:sz w:val="22"/>
          <w:szCs w:val="22"/>
          <w:u w:val="single"/>
        </w:rPr>
      </w:pPr>
      <w:r w:rsidRPr="003E5F40">
        <w:rPr>
          <w:rFonts w:ascii="Times" w:hAnsi="Times"/>
          <w:b/>
          <w:sz w:val="22"/>
          <w:szCs w:val="22"/>
          <w:u w:val="single"/>
        </w:rPr>
        <w:t xml:space="preserve">CHANGE </w:t>
      </w:r>
      <w:r w:rsidR="00D01235">
        <w:rPr>
          <w:rFonts w:ascii="Times" w:hAnsi="Times"/>
          <w:b/>
          <w:sz w:val="22"/>
          <w:szCs w:val="22"/>
          <w:u w:val="single"/>
        </w:rPr>
        <w:t xml:space="preserve">OF </w:t>
      </w:r>
      <w:r w:rsidRPr="003E5F40">
        <w:rPr>
          <w:rFonts w:ascii="Times" w:hAnsi="Times"/>
          <w:b/>
          <w:sz w:val="22"/>
          <w:szCs w:val="22"/>
          <w:u w:val="single"/>
        </w:rPr>
        <w:t>OWNERSHIP</w:t>
      </w:r>
    </w:p>
    <w:p w14:paraId="60E38781" w14:textId="6C792A8D" w:rsidR="00C42254" w:rsidRPr="003E5F40" w:rsidRDefault="00F84A9A" w:rsidP="00C42254">
      <w:pPr>
        <w:jc w:val="center"/>
        <w:outlineLvl w:val="0"/>
        <w:rPr>
          <w:rFonts w:ascii="Times" w:hAnsi="Times"/>
          <w:sz w:val="22"/>
          <w:szCs w:val="22"/>
        </w:rPr>
      </w:pPr>
      <w:r w:rsidRPr="5382ADBF">
        <w:rPr>
          <w:rFonts w:ascii="Times" w:hAnsi="Times"/>
          <w:sz w:val="22"/>
          <w:szCs w:val="22"/>
        </w:rPr>
        <w:t>(Must be accompanied by $</w:t>
      </w:r>
      <w:r w:rsidR="00DB707A" w:rsidRPr="5382ADBF">
        <w:rPr>
          <w:rFonts w:ascii="Times" w:hAnsi="Times"/>
          <w:sz w:val="22"/>
          <w:szCs w:val="22"/>
        </w:rPr>
        <w:t>2,500</w:t>
      </w:r>
      <w:r w:rsidRPr="5382ADBF">
        <w:rPr>
          <w:rFonts w:ascii="Times" w:hAnsi="Times"/>
          <w:sz w:val="22"/>
          <w:szCs w:val="22"/>
        </w:rPr>
        <w:t>.00</w:t>
      </w:r>
      <w:r w:rsidR="00C42254" w:rsidRPr="5382ADBF">
        <w:rPr>
          <w:rFonts w:ascii="Times" w:hAnsi="Times"/>
          <w:sz w:val="22"/>
          <w:szCs w:val="22"/>
        </w:rPr>
        <w:t xml:space="preserve"> processing fee)</w:t>
      </w:r>
    </w:p>
    <w:p w14:paraId="2DB643A4" w14:textId="4E6AE1F9" w:rsidR="5382ADBF" w:rsidRDefault="5382ADBF" w:rsidP="5382ADBF">
      <w:pPr>
        <w:jc w:val="center"/>
        <w:outlineLvl w:val="0"/>
        <w:rPr>
          <w:rFonts w:ascii="Times" w:hAnsi="Times"/>
          <w:sz w:val="22"/>
          <w:szCs w:val="22"/>
        </w:rPr>
      </w:pPr>
    </w:p>
    <w:p w14:paraId="23C44F0E" w14:textId="0ECE8E1C"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normaltextrun"/>
          <w:rFonts w:ascii="Times" w:hAnsi="Times" w:cs="Times"/>
          <w:sz w:val="22"/>
          <w:szCs w:val="22"/>
        </w:rPr>
        <w:t xml:space="preserve">One (1) original </w:t>
      </w:r>
      <w:r w:rsidR="1F9B282C" w:rsidRPr="376F615C">
        <w:rPr>
          <w:rStyle w:val="normaltextrun"/>
          <w:rFonts w:ascii="Times" w:hAnsi="Times" w:cs="Times"/>
          <w:sz w:val="22"/>
          <w:szCs w:val="22"/>
        </w:rPr>
        <w:t>Change of Ownership (CHOW)</w:t>
      </w:r>
      <w:r>
        <w:rPr>
          <w:rStyle w:val="normaltextrun"/>
          <w:rFonts w:ascii="Times" w:hAnsi="Times" w:cs="Times"/>
          <w:sz w:val="22"/>
          <w:szCs w:val="22"/>
        </w:rPr>
        <w:t xml:space="preserve"> application with the Certification Page must be mailed, or hand delivered to the Mississippi State Department of Health, and a complete copy of the application and attachments should be emailed to </w:t>
      </w:r>
      <w:hyperlink r:id="rId9" w:tgtFrame="_blank" w:history="1">
        <w:r>
          <w:rPr>
            <w:rStyle w:val="normaltextrun"/>
            <w:rFonts w:ascii="Times" w:hAnsi="Times" w:cs="Times"/>
            <w:color w:val="0563C1"/>
            <w:sz w:val="22"/>
            <w:szCs w:val="22"/>
            <w:u w:val="single"/>
          </w:rPr>
          <w:t>HPRD@msdh.ms.gov</w:t>
        </w:r>
      </w:hyperlink>
      <w:r>
        <w:rPr>
          <w:rStyle w:val="normaltextrun"/>
          <w:rFonts w:ascii="Times" w:hAnsi="Times" w:cs="Times"/>
          <w:sz w:val="22"/>
          <w:szCs w:val="22"/>
        </w:rPr>
        <w:t xml:space="preserve">. Be sure to include the following words in the subject line of the e-mail: </w:t>
      </w:r>
      <w:r>
        <w:rPr>
          <w:rStyle w:val="normaltextrun"/>
          <w:rFonts w:ascii="Times" w:hAnsi="Times" w:cs="Times"/>
          <w:b/>
          <w:bCs/>
          <w:sz w:val="22"/>
          <w:szCs w:val="22"/>
        </w:rPr>
        <w:t xml:space="preserve">CHOW application submission. </w:t>
      </w:r>
      <w:r>
        <w:rPr>
          <w:rStyle w:val="normaltextrun"/>
          <w:rFonts w:ascii="Times" w:hAnsi="Times" w:cs="Times"/>
          <w:sz w:val="22"/>
          <w:szCs w:val="22"/>
        </w:rPr>
        <w:t>Please provide a Table of Contents referencing the Exhibits along with dividers or tabs to distinguish the appropriate Exhibit documentation. </w:t>
      </w:r>
      <w:r>
        <w:rPr>
          <w:rStyle w:val="eop"/>
          <w:rFonts w:ascii="Times" w:hAnsi="Times" w:cs="Times"/>
          <w:sz w:val="22"/>
          <w:szCs w:val="22"/>
        </w:rPr>
        <w:t> </w:t>
      </w:r>
    </w:p>
    <w:p w14:paraId="3D19821C" w14:textId="77777777"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eop"/>
          <w:rFonts w:ascii="Times" w:hAnsi="Times" w:cs="Times"/>
          <w:sz w:val="22"/>
          <w:szCs w:val="22"/>
        </w:rPr>
        <w:t> </w:t>
      </w:r>
    </w:p>
    <w:p w14:paraId="16A14497" w14:textId="77777777"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normaltextrun"/>
          <w:rFonts w:ascii="Times" w:hAnsi="Times" w:cs="Times"/>
          <w:sz w:val="22"/>
          <w:szCs w:val="22"/>
        </w:rPr>
        <w:t>The original application including attachments and filing fee should be mailed or hand delivered to the following address: </w:t>
      </w:r>
      <w:r>
        <w:rPr>
          <w:rStyle w:val="eop"/>
          <w:rFonts w:ascii="Times" w:hAnsi="Times" w:cs="Times"/>
          <w:sz w:val="22"/>
          <w:szCs w:val="22"/>
        </w:rPr>
        <w:t> </w:t>
      </w:r>
    </w:p>
    <w:p w14:paraId="43D11538" w14:textId="114E8155" w:rsidR="00CF04FC" w:rsidRDefault="00CF04FC" w:rsidP="00CF04FC">
      <w:pPr>
        <w:pStyle w:val="paragraph"/>
        <w:spacing w:before="0" w:beforeAutospacing="0" w:after="0" w:afterAutospacing="0"/>
        <w:jc w:val="both"/>
        <w:textAlignment w:val="baseline"/>
        <w:rPr>
          <w:rStyle w:val="eop"/>
          <w:rFonts w:ascii="Times" w:hAnsi="Times" w:cs="Times"/>
          <w:sz w:val="22"/>
          <w:szCs w:val="22"/>
        </w:rPr>
      </w:pPr>
      <w:r>
        <w:rPr>
          <w:rStyle w:val="normaltextrun"/>
          <w:rFonts w:ascii="Times" w:hAnsi="Times" w:cs="Times"/>
          <w:b/>
          <w:bCs/>
          <w:sz w:val="22"/>
          <w:szCs w:val="22"/>
        </w:rPr>
        <w:t> </w:t>
      </w:r>
    </w:p>
    <w:p w14:paraId="03AD7B2F" w14:textId="1753C91E" w:rsidR="00620F8B" w:rsidRDefault="00620F8B" w:rsidP="00CF04FC">
      <w:pPr>
        <w:pStyle w:val="paragraph"/>
        <w:spacing w:before="0" w:beforeAutospacing="0" w:after="0" w:afterAutospacing="0"/>
        <w:jc w:val="both"/>
        <w:textAlignment w:val="baseline"/>
        <w:rPr>
          <w:rFonts w:ascii="Segoe UI" w:hAnsi="Segoe UI" w:cs="Segoe UI"/>
          <w:sz w:val="18"/>
          <w:szCs w:val="18"/>
        </w:rPr>
      </w:pPr>
      <w:bookmarkStart w:id="0" w:name="_Hlk155169984"/>
      <w:r>
        <w:rPr>
          <w:rStyle w:val="eop"/>
          <w:rFonts w:ascii="Times" w:hAnsi="Times" w:cs="Times"/>
          <w:sz w:val="22"/>
          <w:szCs w:val="22"/>
        </w:rPr>
        <w:t xml:space="preserve">Division of Health Planning and Resource Development </w:t>
      </w:r>
    </w:p>
    <w:p w14:paraId="5174AC6C" w14:textId="77777777" w:rsidR="00620F8B" w:rsidRPr="00620F8B" w:rsidRDefault="00620F8B" w:rsidP="00620F8B">
      <w:pPr>
        <w:rPr>
          <w:rFonts w:ascii="Aptos" w:eastAsia="Calibri" w:hAnsi="Aptos" w:cs="Calibri"/>
          <w:sz w:val="18"/>
          <w:szCs w:val="18"/>
        </w:rPr>
      </w:pPr>
      <w:r w:rsidRPr="00620F8B">
        <w:rPr>
          <w:rFonts w:ascii="Times New Roman" w:eastAsia="Calibri" w:hAnsi="Times New Roman" w:cs="Times New Roman"/>
          <w:sz w:val="22"/>
          <w:szCs w:val="22"/>
        </w:rPr>
        <w:t>Mississippi State Department of Health - Office of Health Protection</w:t>
      </w:r>
    </w:p>
    <w:p w14:paraId="04078261" w14:textId="77777777" w:rsidR="00620F8B" w:rsidRPr="00620F8B" w:rsidRDefault="00620F8B" w:rsidP="00620F8B">
      <w:pPr>
        <w:rPr>
          <w:rFonts w:ascii="Aptos" w:eastAsia="Calibri" w:hAnsi="Aptos" w:cs="Calibri"/>
          <w:sz w:val="18"/>
          <w:szCs w:val="18"/>
        </w:rPr>
      </w:pPr>
      <w:r w:rsidRPr="00620F8B">
        <w:rPr>
          <w:rFonts w:ascii="Times New Roman" w:eastAsia="Calibri" w:hAnsi="Times New Roman" w:cs="Times New Roman"/>
          <w:sz w:val="22"/>
          <w:szCs w:val="22"/>
        </w:rPr>
        <w:t>143-B Le Fleur’s Square</w:t>
      </w:r>
    </w:p>
    <w:p w14:paraId="2F21803B" w14:textId="77777777" w:rsidR="00620F8B" w:rsidRPr="00620F8B" w:rsidRDefault="00620F8B" w:rsidP="00620F8B">
      <w:pPr>
        <w:rPr>
          <w:rFonts w:ascii="Aptos" w:eastAsia="Calibri" w:hAnsi="Aptos" w:cs="Calibri"/>
          <w:sz w:val="18"/>
          <w:szCs w:val="18"/>
        </w:rPr>
      </w:pPr>
      <w:r w:rsidRPr="00620F8B">
        <w:rPr>
          <w:rFonts w:ascii="Times New Roman" w:eastAsia="Calibri" w:hAnsi="Times New Roman" w:cs="Times New Roman"/>
          <w:sz w:val="22"/>
          <w:szCs w:val="22"/>
        </w:rPr>
        <w:t>Jackson, MS  39211</w:t>
      </w:r>
    </w:p>
    <w:bookmarkEnd w:id="0"/>
    <w:p w14:paraId="232A7612" w14:textId="77777777" w:rsidR="00620F8B" w:rsidRDefault="00620F8B" w:rsidP="00CF04FC">
      <w:pPr>
        <w:pStyle w:val="paragraph"/>
        <w:spacing w:before="0" w:beforeAutospacing="0" w:after="0" w:afterAutospacing="0"/>
        <w:jc w:val="both"/>
        <w:textAlignment w:val="baseline"/>
        <w:rPr>
          <w:rFonts w:eastAsia="Calibri"/>
          <w:sz w:val="22"/>
          <w:szCs w:val="22"/>
        </w:rPr>
      </w:pPr>
    </w:p>
    <w:p w14:paraId="641C031C" w14:textId="04574624"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normaltextrun"/>
          <w:b/>
          <w:bCs/>
          <w:sz w:val="22"/>
          <w:szCs w:val="22"/>
        </w:rPr>
        <w:t>Note: (CONFIDENTIAL Information)</w:t>
      </w:r>
      <w:r>
        <w:rPr>
          <w:rStyle w:val="eop"/>
          <w:sz w:val="22"/>
          <w:szCs w:val="22"/>
        </w:rPr>
        <w:t> </w:t>
      </w:r>
    </w:p>
    <w:p w14:paraId="21B04628" w14:textId="77777777"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If the CON Application contains information deemed CONFIDENTIAL, please submit a statement (</w:t>
      </w:r>
      <w:r>
        <w:rPr>
          <w:rStyle w:val="normaltextrun"/>
          <w:i/>
          <w:iCs/>
          <w:sz w:val="22"/>
          <w:szCs w:val="22"/>
        </w:rPr>
        <w:t>the statement must provide an explanation as to why the applicant considers the information specified to be deemed CONFIDENTIAL</w:t>
      </w:r>
      <w:r>
        <w:rPr>
          <w:rStyle w:val="normaltextrun"/>
          <w:sz w:val="22"/>
          <w:szCs w:val="22"/>
        </w:rPr>
        <w:t>); clarifying why the allocated information is deemed CONFIDENTIAL.  </w:t>
      </w:r>
      <w:r>
        <w:rPr>
          <w:rStyle w:val="eop"/>
          <w:sz w:val="22"/>
          <w:szCs w:val="22"/>
        </w:rPr>
        <w:t> </w:t>
      </w:r>
    </w:p>
    <w:p w14:paraId="02801F1D" w14:textId="77777777"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eop"/>
          <w:sz w:val="22"/>
          <w:szCs w:val="22"/>
        </w:rPr>
        <w:t> </w:t>
      </w:r>
    </w:p>
    <w:p w14:paraId="08363FF4" w14:textId="77777777" w:rsidR="00CF04FC" w:rsidRDefault="00CF04FC" w:rsidP="00CF04FC">
      <w:pPr>
        <w:pStyle w:val="paragraph"/>
        <w:spacing w:before="0" w:beforeAutospacing="0" w:after="0" w:afterAutospacing="0"/>
        <w:jc w:val="both"/>
        <w:textAlignment w:val="baseline"/>
        <w:rPr>
          <w:rFonts w:ascii="Segoe UI" w:hAnsi="Segoe UI" w:cs="Segoe UI"/>
          <w:sz w:val="18"/>
          <w:szCs w:val="18"/>
        </w:rPr>
      </w:pPr>
      <w:r>
        <w:rPr>
          <w:rStyle w:val="normaltextrun"/>
          <w:sz w:val="22"/>
          <w:szCs w:val="22"/>
        </w:rPr>
        <w:t>CONFIDENTIAL information must be submitted under a separate cover, isolated from the CON application.</w:t>
      </w:r>
      <w:r>
        <w:rPr>
          <w:rStyle w:val="eop"/>
          <w:sz w:val="22"/>
          <w:szCs w:val="22"/>
        </w:rPr>
        <w:t> </w:t>
      </w:r>
    </w:p>
    <w:p w14:paraId="13D24E16" w14:textId="5F89FE5A" w:rsidR="00C42254" w:rsidRPr="00D8162B" w:rsidRDefault="00CF04FC" w:rsidP="00D8162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60A5CE4" w14:textId="77777777" w:rsidR="00C42254" w:rsidRPr="003E5F40" w:rsidRDefault="00C42254" w:rsidP="00C42254">
      <w:pPr>
        <w:outlineLvl w:val="0"/>
        <w:rPr>
          <w:rFonts w:ascii="Times" w:hAnsi="Times"/>
          <w:b/>
          <w:bCs/>
          <w:sz w:val="22"/>
          <w:szCs w:val="22"/>
          <w:u w:val="single"/>
        </w:rPr>
      </w:pPr>
      <w:r w:rsidRPr="003E5F40">
        <w:rPr>
          <w:rFonts w:ascii="Times" w:hAnsi="Times"/>
          <w:b/>
          <w:bCs/>
          <w:sz w:val="22"/>
          <w:szCs w:val="22"/>
          <w:u w:val="single"/>
        </w:rPr>
        <w:t>Part I:</w:t>
      </w:r>
      <w:r w:rsidRPr="003E5F40">
        <w:rPr>
          <w:rFonts w:ascii="Times" w:hAnsi="Times"/>
          <w:b/>
          <w:bCs/>
          <w:sz w:val="22"/>
          <w:szCs w:val="22"/>
          <w:u w:val="single"/>
        </w:rPr>
        <w:tab/>
        <w:t>Facility Information</w:t>
      </w:r>
    </w:p>
    <w:p w14:paraId="569A4176" w14:textId="77777777" w:rsidR="00C42254" w:rsidRPr="003E5F40" w:rsidRDefault="00C42254" w:rsidP="00C42254">
      <w:pPr>
        <w:ind w:left="360"/>
        <w:outlineLvl w:val="0"/>
        <w:rPr>
          <w:rFonts w:ascii="Times" w:hAnsi="Times"/>
          <w:b/>
          <w:bCs/>
          <w:sz w:val="22"/>
          <w:szCs w:val="22"/>
          <w:u w:val="singl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6"/>
        <w:gridCol w:w="1285"/>
        <w:gridCol w:w="846"/>
        <w:gridCol w:w="526"/>
        <w:gridCol w:w="358"/>
        <w:gridCol w:w="1055"/>
        <w:gridCol w:w="931"/>
        <w:gridCol w:w="65"/>
        <w:gridCol w:w="1113"/>
        <w:gridCol w:w="2375"/>
      </w:tblGrid>
      <w:tr w:rsidR="00C42254" w:rsidRPr="00441CC6" w14:paraId="725AA745" w14:textId="77777777">
        <w:trPr>
          <w:trHeight w:val="331"/>
        </w:trPr>
        <w:tc>
          <w:tcPr>
            <w:tcW w:w="2376" w:type="dxa"/>
            <w:gridSpan w:val="3"/>
            <w:tcBorders>
              <w:left w:val="single" w:sz="12" w:space="0" w:color="auto"/>
              <w:right w:val="single" w:sz="4" w:space="0" w:color="C0C0C0"/>
            </w:tcBorders>
            <w:vAlign w:val="bottom"/>
          </w:tcPr>
          <w:p w14:paraId="76CE3344" w14:textId="77777777" w:rsidR="00C42254" w:rsidRPr="00441CC6" w:rsidRDefault="00C42254" w:rsidP="00C42254">
            <w:pPr>
              <w:rPr>
                <w:rFonts w:ascii="Times" w:hAnsi="Times"/>
                <w:sz w:val="20"/>
                <w:szCs w:val="20"/>
              </w:rPr>
            </w:pPr>
            <w:r w:rsidRPr="00441CC6">
              <w:rPr>
                <w:rFonts w:ascii="Times" w:hAnsi="Times"/>
                <w:sz w:val="20"/>
                <w:szCs w:val="20"/>
              </w:rPr>
              <w:t>Facility Name:</w:t>
            </w:r>
          </w:p>
        </w:tc>
        <w:tc>
          <w:tcPr>
            <w:tcW w:w="7269" w:type="dxa"/>
            <w:gridSpan w:val="8"/>
            <w:tcBorders>
              <w:left w:val="single" w:sz="4" w:space="0" w:color="C0C0C0"/>
              <w:right w:val="single" w:sz="12" w:space="0" w:color="auto"/>
            </w:tcBorders>
            <w:vAlign w:val="bottom"/>
          </w:tcPr>
          <w:p w14:paraId="5F91AB04" w14:textId="77777777" w:rsidR="00C42254" w:rsidRPr="00441CC6" w:rsidRDefault="00C42254" w:rsidP="00C42254">
            <w:pPr>
              <w:rPr>
                <w:rFonts w:ascii="Times" w:hAnsi="Times"/>
                <w:sz w:val="20"/>
                <w:szCs w:val="20"/>
              </w:rPr>
            </w:pPr>
          </w:p>
        </w:tc>
      </w:tr>
      <w:tr w:rsidR="00C42254" w:rsidRPr="00441CC6" w14:paraId="078B2796" w14:textId="77777777">
        <w:trPr>
          <w:trHeight w:val="331"/>
        </w:trPr>
        <w:tc>
          <w:tcPr>
            <w:tcW w:w="2376" w:type="dxa"/>
            <w:gridSpan w:val="3"/>
            <w:tcBorders>
              <w:left w:val="single" w:sz="12" w:space="0" w:color="auto"/>
              <w:right w:val="single" w:sz="4" w:space="0" w:color="C0C0C0"/>
            </w:tcBorders>
            <w:vAlign w:val="bottom"/>
          </w:tcPr>
          <w:p w14:paraId="1ACFF4B6" w14:textId="77777777" w:rsidR="00C42254" w:rsidRPr="00441CC6" w:rsidRDefault="00C42254" w:rsidP="00C42254">
            <w:pPr>
              <w:rPr>
                <w:rFonts w:ascii="Times" w:hAnsi="Times"/>
                <w:sz w:val="20"/>
                <w:szCs w:val="20"/>
              </w:rPr>
            </w:pPr>
            <w:r w:rsidRPr="00441CC6">
              <w:rPr>
                <w:rFonts w:ascii="Times" w:hAnsi="Times"/>
                <w:sz w:val="20"/>
                <w:szCs w:val="20"/>
              </w:rPr>
              <w:t>Address:</w:t>
            </w:r>
          </w:p>
        </w:tc>
        <w:tc>
          <w:tcPr>
            <w:tcW w:w="7269" w:type="dxa"/>
            <w:gridSpan w:val="8"/>
            <w:tcBorders>
              <w:left w:val="single" w:sz="4" w:space="0" w:color="C0C0C0"/>
              <w:right w:val="single" w:sz="12" w:space="0" w:color="auto"/>
            </w:tcBorders>
            <w:vAlign w:val="bottom"/>
          </w:tcPr>
          <w:p w14:paraId="36EB9A4C" w14:textId="77777777" w:rsidR="00C42254" w:rsidRPr="00441CC6" w:rsidRDefault="00C42254" w:rsidP="00C42254">
            <w:pPr>
              <w:rPr>
                <w:rFonts w:ascii="Times" w:hAnsi="Times"/>
                <w:sz w:val="20"/>
                <w:szCs w:val="20"/>
              </w:rPr>
            </w:pPr>
          </w:p>
        </w:tc>
      </w:tr>
      <w:tr w:rsidR="00C42254" w:rsidRPr="00441CC6" w14:paraId="46463CCE" w14:textId="77777777">
        <w:trPr>
          <w:trHeight w:val="331"/>
        </w:trPr>
        <w:tc>
          <w:tcPr>
            <w:tcW w:w="655" w:type="dxa"/>
            <w:tcBorders>
              <w:left w:val="single" w:sz="12" w:space="0" w:color="auto"/>
              <w:right w:val="single" w:sz="4" w:space="0" w:color="C0C0C0"/>
            </w:tcBorders>
            <w:vAlign w:val="bottom"/>
          </w:tcPr>
          <w:p w14:paraId="007A4E08" w14:textId="77777777" w:rsidR="00C42254" w:rsidRPr="00441CC6" w:rsidRDefault="00C42254" w:rsidP="00C42254">
            <w:pPr>
              <w:rPr>
                <w:rFonts w:ascii="Times" w:hAnsi="Times"/>
                <w:sz w:val="20"/>
                <w:szCs w:val="20"/>
              </w:rPr>
            </w:pPr>
            <w:r w:rsidRPr="00441CC6">
              <w:rPr>
                <w:rFonts w:ascii="Times" w:hAnsi="Times"/>
                <w:sz w:val="20"/>
                <w:szCs w:val="20"/>
              </w:rPr>
              <w:t>City:</w:t>
            </w:r>
          </w:p>
        </w:tc>
        <w:tc>
          <w:tcPr>
            <w:tcW w:w="2567" w:type="dxa"/>
            <w:gridSpan w:val="3"/>
            <w:tcBorders>
              <w:left w:val="single" w:sz="4" w:space="0" w:color="C0C0C0"/>
              <w:right w:val="single" w:sz="4" w:space="0" w:color="C0C0C0"/>
            </w:tcBorders>
            <w:vAlign w:val="bottom"/>
          </w:tcPr>
          <w:p w14:paraId="6F1046A5" w14:textId="77777777" w:rsidR="00C42254" w:rsidRPr="00441CC6" w:rsidRDefault="00C42254" w:rsidP="00C42254">
            <w:pPr>
              <w:rPr>
                <w:rFonts w:ascii="Times" w:hAnsi="Times"/>
                <w:sz w:val="20"/>
                <w:szCs w:val="20"/>
              </w:rPr>
            </w:pPr>
          </w:p>
        </w:tc>
        <w:tc>
          <w:tcPr>
            <w:tcW w:w="884" w:type="dxa"/>
            <w:gridSpan w:val="2"/>
            <w:tcBorders>
              <w:left w:val="single" w:sz="4" w:space="0" w:color="C0C0C0"/>
              <w:right w:val="single" w:sz="4" w:space="0" w:color="C0C0C0"/>
            </w:tcBorders>
            <w:vAlign w:val="bottom"/>
          </w:tcPr>
          <w:p w14:paraId="5E731B8E" w14:textId="77777777" w:rsidR="00C42254" w:rsidRPr="00441CC6" w:rsidRDefault="00C42254" w:rsidP="00C42254">
            <w:pPr>
              <w:rPr>
                <w:rFonts w:ascii="Times" w:hAnsi="Times"/>
                <w:sz w:val="20"/>
                <w:szCs w:val="20"/>
              </w:rPr>
            </w:pPr>
            <w:r w:rsidRPr="00441CC6">
              <w:rPr>
                <w:rFonts w:ascii="Times" w:hAnsi="Times"/>
                <w:sz w:val="20"/>
                <w:szCs w:val="20"/>
              </w:rPr>
              <w:t>State:</w:t>
            </w:r>
          </w:p>
        </w:tc>
        <w:tc>
          <w:tcPr>
            <w:tcW w:w="2051" w:type="dxa"/>
            <w:gridSpan w:val="3"/>
            <w:tcBorders>
              <w:left w:val="single" w:sz="4" w:space="0" w:color="C0C0C0"/>
              <w:right w:val="single" w:sz="4" w:space="0" w:color="C0C0C0"/>
            </w:tcBorders>
            <w:vAlign w:val="bottom"/>
          </w:tcPr>
          <w:p w14:paraId="00F50675" w14:textId="77777777" w:rsidR="00C42254" w:rsidRPr="00441CC6" w:rsidRDefault="00C42254" w:rsidP="00C42254">
            <w:pPr>
              <w:rPr>
                <w:rFonts w:ascii="Times" w:hAnsi="Times"/>
                <w:sz w:val="20"/>
                <w:szCs w:val="20"/>
              </w:rPr>
            </w:pPr>
          </w:p>
        </w:tc>
        <w:tc>
          <w:tcPr>
            <w:tcW w:w="1113" w:type="dxa"/>
            <w:tcBorders>
              <w:left w:val="single" w:sz="4" w:space="0" w:color="C0C0C0"/>
              <w:right w:val="single" w:sz="4" w:space="0" w:color="C0C0C0"/>
            </w:tcBorders>
            <w:vAlign w:val="bottom"/>
          </w:tcPr>
          <w:p w14:paraId="5305713F" w14:textId="77777777" w:rsidR="00C42254" w:rsidRPr="00441CC6" w:rsidRDefault="00C42254" w:rsidP="00C42254">
            <w:pPr>
              <w:rPr>
                <w:rFonts w:ascii="Times" w:hAnsi="Times"/>
                <w:sz w:val="20"/>
                <w:szCs w:val="20"/>
              </w:rPr>
            </w:pPr>
            <w:r w:rsidRPr="00441CC6">
              <w:rPr>
                <w:rFonts w:ascii="Times" w:hAnsi="Times"/>
                <w:sz w:val="20"/>
                <w:szCs w:val="20"/>
              </w:rPr>
              <w:t>Zip Code:</w:t>
            </w:r>
          </w:p>
        </w:tc>
        <w:tc>
          <w:tcPr>
            <w:tcW w:w="2375" w:type="dxa"/>
            <w:tcBorders>
              <w:left w:val="single" w:sz="4" w:space="0" w:color="C0C0C0"/>
              <w:right w:val="single" w:sz="12" w:space="0" w:color="auto"/>
            </w:tcBorders>
            <w:vAlign w:val="bottom"/>
          </w:tcPr>
          <w:p w14:paraId="12D66751" w14:textId="77777777" w:rsidR="00C42254" w:rsidRPr="00441CC6" w:rsidRDefault="00C42254" w:rsidP="00C42254">
            <w:pPr>
              <w:rPr>
                <w:rFonts w:ascii="Times" w:hAnsi="Times"/>
                <w:sz w:val="20"/>
                <w:szCs w:val="20"/>
              </w:rPr>
            </w:pPr>
          </w:p>
        </w:tc>
      </w:tr>
      <w:tr w:rsidR="00C42254" w:rsidRPr="00441CC6" w14:paraId="3BA4D639" w14:textId="77777777">
        <w:trPr>
          <w:trHeight w:val="331"/>
        </w:trPr>
        <w:tc>
          <w:tcPr>
            <w:tcW w:w="1091" w:type="dxa"/>
            <w:gridSpan w:val="2"/>
            <w:tcBorders>
              <w:left w:val="single" w:sz="12" w:space="0" w:color="auto"/>
              <w:right w:val="single" w:sz="4" w:space="0" w:color="C0C0C0"/>
            </w:tcBorders>
            <w:vAlign w:val="bottom"/>
          </w:tcPr>
          <w:p w14:paraId="0F979563" w14:textId="77777777" w:rsidR="00C42254" w:rsidRPr="00441CC6" w:rsidRDefault="00C42254" w:rsidP="00C42254">
            <w:pPr>
              <w:rPr>
                <w:rFonts w:ascii="Times" w:hAnsi="Times"/>
                <w:sz w:val="20"/>
                <w:szCs w:val="20"/>
              </w:rPr>
            </w:pPr>
            <w:r w:rsidRPr="00441CC6">
              <w:rPr>
                <w:rFonts w:ascii="Times" w:hAnsi="Times"/>
                <w:sz w:val="20"/>
                <w:szCs w:val="20"/>
              </w:rPr>
              <w:t>County:</w:t>
            </w:r>
          </w:p>
        </w:tc>
        <w:tc>
          <w:tcPr>
            <w:tcW w:w="2657" w:type="dxa"/>
            <w:gridSpan w:val="3"/>
            <w:tcBorders>
              <w:left w:val="single" w:sz="4" w:space="0" w:color="C0C0C0"/>
              <w:right w:val="single" w:sz="4" w:space="0" w:color="C0C0C0"/>
            </w:tcBorders>
            <w:vAlign w:val="bottom"/>
          </w:tcPr>
          <w:p w14:paraId="454AB5AE" w14:textId="77777777" w:rsidR="00C42254" w:rsidRPr="00441CC6" w:rsidRDefault="00C42254" w:rsidP="00C42254">
            <w:pPr>
              <w:rPr>
                <w:rFonts w:ascii="Times" w:hAnsi="Times"/>
                <w:sz w:val="20"/>
                <w:szCs w:val="20"/>
              </w:rPr>
            </w:pPr>
          </w:p>
        </w:tc>
        <w:tc>
          <w:tcPr>
            <w:tcW w:w="1413" w:type="dxa"/>
            <w:gridSpan w:val="2"/>
            <w:tcBorders>
              <w:left w:val="single" w:sz="4" w:space="0" w:color="C0C0C0"/>
              <w:right w:val="single" w:sz="4" w:space="0" w:color="C0C0C0"/>
            </w:tcBorders>
            <w:vAlign w:val="bottom"/>
          </w:tcPr>
          <w:p w14:paraId="5E28AF52" w14:textId="77777777" w:rsidR="00C42254" w:rsidRPr="00441CC6" w:rsidRDefault="00C42254" w:rsidP="00C42254">
            <w:pPr>
              <w:rPr>
                <w:rFonts w:ascii="Times" w:hAnsi="Times"/>
                <w:sz w:val="20"/>
                <w:szCs w:val="20"/>
              </w:rPr>
            </w:pPr>
            <w:r w:rsidRPr="00441CC6">
              <w:rPr>
                <w:rFonts w:ascii="Times" w:hAnsi="Times"/>
                <w:sz w:val="20"/>
                <w:szCs w:val="20"/>
              </w:rPr>
              <w:t>Telephone:</w:t>
            </w:r>
          </w:p>
        </w:tc>
        <w:tc>
          <w:tcPr>
            <w:tcW w:w="4484" w:type="dxa"/>
            <w:gridSpan w:val="4"/>
            <w:tcBorders>
              <w:left w:val="single" w:sz="4" w:space="0" w:color="C0C0C0"/>
              <w:right w:val="single" w:sz="12" w:space="0" w:color="auto"/>
            </w:tcBorders>
            <w:vAlign w:val="bottom"/>
          </w:tcPr>
          <w:p w14:paraId="59DAD832" w14:textId="77777777" w:rsidR="00C42254" w:rsidRPr="00441CC6" w:rsidRDefault="00C42254" w:rsidP="00C42254">
            <w:pPr>
              <w:rPr>
                <w:rFonts w:ascii="Times" w:hAnsi="Times"/>
                <w:sz w:val="20"/>
                <w:szCs w:val="20"/>
              </w:rPr>
            </w:pPr>
          </w:p>
        </w:tc>
      </w:tr>
      <w:tr w:rsidR="00C42254" w:rsidRPr="00441CC6" w14:paraId="51771473" w14:textId="77777777">
        <w:trPr>
          <w:trHeight w:val="331"/>
        </w:trPr>
        <w:tc>
          <w:tcPr>
            <w:tcW w:w="6092" w:type="dxa"/>
            <w:gridSpan w:val="8"/>
            <w:tcBorders>
              <w:left w:val="single" w:sz="12" w:space="0" w:color="auto"/>
              <w:right w:val="single" w:sz="4" w:space="0" w:color="C0C0C0"/>
            </w:tcBorders>
            <w:vAlign w:val="bottom"/>
          </w:tcPr>
          <w:p w14:paraId="3DBB1D4D" w14:textId="77777777" w:rsidR="00C42254" w:rsidRPr="00441CC6" w:rsidRDefault="00C42254" w:rsidP="00C42254">
            <w:pPr>
              <w:rPr>
                <w:rFonts w:ascii="Times" w:hAnsi="Times"/>
                <w:sz w:val="20"/>
                <w:szCs w:val="20"/>
              </w:rPr>
            </w:pPr>
            <w:r w:rsidRPr="00441CC6">
              <w:rPr>
                <w:rFonts w:ascii="Times" w:hAnsi="Times"/>
                <w:sz w:val="20"/>
                <w:szCs w:val="20"/>
              </w:rPr>
              <w:t>Number/Type of Licensed Beds:</w:t>
            </w:r>
          </w:p>
        </w:tc>
        <w:tc>
          <w:tcPr>
            <w:tcW w:w="3553" w:type="dxa"/>
            <w:gridSpan w:val="3"/>
            <w:tcBorders>
              <w:left w:val="single" w:sz="4" w:space="0" w:color="C0C0C0"/>
              <w:right w:val="single" w:sz="12" w:space="0" w:color="auto"/>
            </w:tcBorders>
            <w:vAlign w:val="bottom"/>
          </w:tcPr>
          <w:p w14:paraId="4E5FEF95" w14:textId="77777777" w:rsidR="00C42254" w:rsidRPr="00441CC6" w:rsidRDefault="00C42254" w:rsidP="00C42254">
            <w:pPr>
              <w:rPr>
                <w:rFonts w:ascii="Times" w:hAnsi="Times"/>
                <w:sz w:val="20"/>
                <w:szCs w:val="20"/>
              </w:rPr>
            </w:pPr>
          </w:p>
        </w:tc>
      </w:tr>
      <w:tr w:rsidR="00C42254" w:rsidRPr="00441CC6" w14:paraId="2C2B752A" w14:textId="77777777">
        <w:trPr>
          <w:trHeight w:val="331"/>
        </w:trPr>
        <w:tc>
          <w:tcPr>
            <w:tcW w:w="6092" w:type="dxa"/>
            <w:gridSpan w:val="8"/>
            <w:tcBorders>
              <w:left w:val="single" w:sz="12" w:space="0" w:color="auto"/>
              <w:right w:val="single" w:sz="4" w:space="0" w:color="C0C0C0"/>
            </w:tcBorders>
            <w:vAlign w:val="bottom"/>
          </w:tcPr>
          <w:p w14:paraId="60585A24" w14:textId="77777777" w:rsidR="00C42254" w:rsidRPr="00441CC6" w:rsidRDefault="00C42254" w:rsidP="00C42254">
            <w:pPr>
              <w:rPr>
                <w:rFonts w:ascii="Times" w:hAnsi="Times"/>
                <w:sz w:val="20"/>
                <w:szCs w:val="20"/>
              </w:rPr>
            </w:pPr>
            <w:r w:rsidRPr="00441CC6">
              <w:rPr>
                <w:rFonts w:ascii="Times" w:hAnsi="Times"/>
                <w:sz w:val="20"/>
                <w:szCs w:val="20"/>
              </w:rPr>
              <w:t>Type of Organization</w:t>
            </w:r>
            <w:proofErr w:type="gramStart"/>
            <w:r w:rsidRPr="00441CC6">
              <w:rPr>
                <w:rFonts w:ascii="Times" w:hAnsi="Times"/>
                <w:sz w:val="20"/>
                <w:szCs w:val="20"/>
              </w:rPr>
              <w:t>:  (</w:t>
            </w:r>
            <w:proofErr w:type="gramEnd"/>
            <w:r w:rsidRPr="00441CC6">
              <w:rPr>
                <w:rFonts w:ascii="Times" w:hAnsi="Times"/>
                <w:sz w:val="20"/>
                <w:szCs w:val="20"/>
              </w:rPr>
              <w:t>County owned, non-profit, for profit, etc.)</w:t>
            </w:r>
          </w:p>
        </w:tc>
        <w:tc>
          <w:tcPr>
            <w:tcW w:w="3553" w:type="dxa"/>
            <w:gridSpan w:val="3"/>
            <w:tcBorders>
              <w:left w:val="single" w:sz="4" w:space="0" w:color="C0C0C0"/>
              <w:right w:val="single" w:sz="12" w:space="0" w:color="auto"/>
            </w:tcBorders>
            <w:vAlign w:val="bottom"/>
          </w:tcPr>
          <w:p w14:paraId="3886F32A" w14:textId="77777777" w:rsidR="00C42254" w:rsidRPr="00441CC6" w:rsidRDefault="00C42254" w:rsidP="00C42254">
            <w:pPr>
              <w:rPr>
                <w:rFonts w:ascii="Times" w:hAnsi="Times"/>
                <w:sz w:val="20"/>
                <w:szCs w:val="20"/>
              </w:rPr>
            </w:pPr>
          </w:p>
        </w:tc>
      </w:tr>
    </w:tbl>
    <w:p w14:paraId="1A3A9D1C" w14:textId="77777777" w:rsidR="00C42254" w:rsidRPr="003E5F40" w:rsidRDefault="00C42254" w:rsidP="00C42254">
      <w:pPr>
        <w:rPr>
          <w:rFonts w:ascii="Times" w:hAnsi="Times"/>
          <w:b/>
          <w:bCs/>
          <w:sz w:val="22"/>
          <w:szCs w:val="22"/>
        </w:rPr>
      </w:pPr>
    </w:p>
    <w:p w14:paraId="55A9EE46" w14:textId="77777777" w:rsidR="00C42254" w:rsidRPr="003E5F40" w:rsidRDefault="00C42254" w:rsidP="00C42254">
      <w:pPr>
        <w:rPr>
          <w:rFonts w:ascii="Times" w:hAnsi="Times"/>
          <w:b/>
          <w:bCs/>
          <w:sz w:val="22"/>
          <w:szCs w:val="22"/>
        </w:rPr>
      </w:pPr>
      <w:r w:rsidRPr="003E5F40">
        <w:rPr>
          <w:rFonts w:ascii="Times" w:hAnsi="Times"/>
          <w:b/>
          <w:bCs/>
          <w:sz w:val="22"/>
          <w:szCs w:val="22"/>
          <w:u w:val="single"/>
        </w:rPr>
        <w:t>Part II:</w:t>
      </w:r>
      <w:r w:rsidRPr="003E5F40">
        <w:rPr>
          <w:rFonts w:ascii="Times" w:hAnsi="Times"/>
          <w:b/>
          <w:bCs/>
          <w:sz w:val="22"/>
          <w:szCs w:val="22"/>
          <w:u w:val="single"/>
        </w:rPr>
        <w:tab/>
      </w:r>
      <w:r w:rsidRPr="003E5F40">
        <w:rPr>
          <w:rFonts w:ascii="Times" w:hAnsi="Times"/>
          <w:b/>
          <w:bCs/>
          <w:sz w:val="22"/>
          <w:szCs w:val="22"/>
          <w:u w:val="single"/>
        </w:rPr>
        <w:tab/>
        <w:t>Purchaser/Lessee Information</w:t>
      </w:r>
    </w:p>
    <w:p w14:paraId="7326C89F" w14:textId="77777777" w:rsidR="00C42254" w:rsidRPr="003E5F40" w:rsidRDefault="00C42254" w:rsidP="00C42254">
      <w:pPr>
        <w:rPr>
          <w:rFonts w:ascii="Times" w:hAnsi="Times"/>
          <w:b/>
          <w:bCs/>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63"/>
        <w:gridCol w:w="173"/>
        <w:gridCol w:w="187"/>
        <w:gridCol w:w="67"/>
        <w:gridCol w:w="23"/>
        <w:gridCol w:w="532"/>
        <w:gridCol w:w="1322"/>
        <w:gridCol w:w="439"/>
        <w:gridCol w:w="187"/>
        <w:gridCol w:w="265"/>
        <w:gridCol w:w="109"/>
        <w:gridCol w:w="583"/>
        <w:gridCol w:w="343"/>
        <w:gridCol w:w="437"/>
        <w:gridCol w:w="463"/>
        <w:gridCol w:w="109"/>
        <w:gridCol w:w="347"/>
        <w:gridCol w:w="84"/>
        <w:gridCol w:w="772"/>
        <w:gridCol w:w="488"/>
        <w:gridCol w:w="1797"/>
      </w:tblGrid>
      <w:tr w:rsidR="00D736EC" w:rsidRPr="00441CC6" w14:paraId="484385B7" w14:textId="77777777" w:rsidTr="00B852AE">
        <w:trPr>
          <w:cantSplit/>
          <w:trHeight w:val="396"/>
        </w:trPr>
        <w:tc>
          <w:tcPr>
            <w:tcW w:w="3661" w:type="dxa"/>
            <w:gridSpan w:val="9"/>
            <w:tcBorders>
              <w:left w:val="single" w:sz="12" w:space="0" w:color="auto"/>
              <w:right w:val="single" w:sz="4" w:space="0" w:color="C0C0C0"/>
            </w:tcBorders>
            <w:vAlign w:val="bottom"/>
          </w:tcPr>
          <w:p w14:paraId="4742D1CB" w14:textId="77777777" w:rsidR="00D736EC" w:rsidRDefault="00D736EC" w:rsidP="00B852AE">
            <w:pPr>
              <w:rPr>
                <w:rFonts w:ascii="Times" w:hAnsi="Times"/>
                <w:sz w:val="22"/>
                <w:szCs w:val="22"/>
              </w:rPr>
            </w:pPr>
            <w:r w:rsidRPr="00441CC6">
              <w:rPr>
                <w:rFonts w:ascii="Times" w:hAnsi="Times"/>
                <w:sz w:val="22"/>
                <w:szCs w:val="22"/>
              </w:rPr>
              <w:t>Name of Organization:</w:t>
            </w:r>
          </w:p>
          <w:p w14:paraId="153A2A00" w14:textId="77777777" w:rsidR="00493B49" w:rsidRDefault="00493B49" w:rsidP="00B852AE">
            <w:pPr>
              <w:rPr>
                <w:rFonts w:ascii="Times" w:hAnsi="Times"/>
                <w:sz w:val="22"/>
                <w:szCs w:val="22"/>
              </w:rPr>
            </w:pPr>
          </w:p>
          <w:p w14:paraId="0DCC3D52" w14:textId="77777777" w:rsidR="007D03C6" w:rsidRPr="00441CC6" w:rsidRDefault="007D03C6" w:rsidP="00B852AE">
            <w:pPr>
              <w:rPr>
                <w:rFonts w:ascii="Times" w:hAnsi="Times"/>
                <w:sz w:val="22"/>
                <w:szCs w:val="22"/>
              </w:rPr>
            </w:pPr>
          </w:p>
        </w:tc>
        <w:tc>
          <w:tcPr>
            <w:tcW w:w="5984" w:type="dxa"/>
            <w:gridSpan w:val="13"/>
            <w:tcBorders>
              <w:left w:val="single" w:sz="4" w:space="0" w:color="C0C0C0"/>
              <w:right w:val="single" w:sz="12" w:space="0" w:color="auto"/>
            </w:tcBorders>
            <w:vAlign w:val="bottom"/>
          </w:tcPr>
          <w:p w14:paraId="6F5919E6" w14:textId="77777777" w:rsidR="00D736EC" w:rsidRPr="00441CC6" w:rsidRDefault="00D736EC" w:rsidP="00B852AE">
            <w:pPr>
              <w:rPr>
                <w:rFonts w:ascii="Times" w:hAnsi="Times"/>
                <w:sz w:val="22"/>
                <w:szCs w:val="22"/>
              </w:rPr>
            </w:pPr>
          </w:p>
        </w:tc>
      </w:tr>
      <w:tr w:rsidR="00D736EC" w:rsidRPr="00441CC6" w14:paraId="599D8238" w14:textId="77777777" w:rsidTr="00B852AE">
        <w:trPr>
          <w:cantSplit/>
          <w:trHeight w:val="396"/>
        </w:trPr>
        <w:tc>
          <w:tcPr>
            <w:tcW w:w="1278" w:type="dxa"/>
            <w:gridSpan w:val="4"/>
            <w:tcBorders>
              <w:left w:val="single" w:sz="12" w:space="0" w:color="auto"/>
              <w:right w:val="single" w:sz="4" w:space="0" w:color="C0C0C0"/>
            </w:tcBorders>
            <w:vAlign w:val="bottom"/>
          </w:tcPr>
          <w:p w14:paraId="616D8C61" w14:textId="77777777" w:rsidR="00D736EC" w:rsidRPr="00441CC6" w:rsidRDefault="00D736EC" w:rsidP="00B852AE">
            <w:pPr>
              <w:rPr>
                <w:rFonts w:ascii="Times" w:hAnsi="Times"/>
                <w:sz w:val="22"/>
                <w:szCs w:val="22"/>
              </w:rPr>
            </w:pPr>
            <w:r w:rsidRPr="00441CC6">
              <w:rPr>
                <w:rFonts w:ascii="Times" w:hAnsi="Times"/>
                <w:sz w:val="22"/>
                <w:szCs w:val="22"/>
              </w:rPr>
              <w:t>Address:</w:t>
            </w:r>
          </w:p>
        </w:tc>
        <w:tc>
          <w:tcPr>
            <w:tcW w:w="8367" w:type="dxa"/>
            <w:gridSpan w:val="18"/>
            <w:tcBorders>
              <w:left w:val="single" w:sz="4" w:space="0" w:color="C0C0C0"/>
              <w:right w:val="single" w:sz="12" w:space="0" w:color="auto"/>
            </w:tcBorders>
            <w:vAlign w:val="bottom"/>
          </w:tcPr>
          <w:p w14:paraId="42AF4958" w14:textId="77777777" w:rsidR="00D736EC" w:rsidRPr="00441CC6" w:rsidRDefault="00D736EC" w:rsidP="00B852AE">
            <w:pPr>
              <w:rPr>
                <w:rFonts w:ascii="Times" w:hAnsi="Times"/>
                <w:sz w:val="22"/>
                <w:szCs w:val="22"/>
              </w:rPr>
            </w:pPr>
          </w:p>
        </w:tc>
      </w:tr>
      <w:tr w:rsidR="00D736EC" w:rsidRPr="00441CC6" w14:paraId="0D6E9412" w14:textId="77777777" w:rsidTr="00B852AE">
        <w:trPr>
          <w:cantSplit/>
          <w:trHeight w:val="396"/>
        </w:trPr>
        <w:tc>
          <w:tcPr>
            <w:tcW w:w="918" w:type="dxa"/>
            <w:gridSpan w:val="2"/>
            <w:tcBorders>
              <w:left w:val="single" w:sz="12" w:space="0" w:color="auto"/>
              <w:right w:val="single" w:sz="4" w:space="0" w:color="C0C0C0"/>
            </w:tcBorders>
            <w:vAlign w:val="bottom"/>
          </w:tcPr>
          <w:p w14:paraId="0A99829A" w14:textId="77777777" w:rsidR="00D736EC" w:rsidRPr="00441CC6" w:rsidRDefault="00D736EC" w:rsidP="00B852AE">
            <w:pPr>
              <w:rPr>
                <w:rFonts w:ascii="Times" w:hAnsi="Times"/>
                <w:sz w:val="22"/>
                <w:szCs w:val="22"/>
              </w:rPr>
            </w:pPr>
            <w:r w:rsidRPr="00441CC6">
              <w:rPr>
                <w:rFonts w:ascii="Times" w:hAnsi="Times"/>
                <w:sz w:val="22"/>
                <w:szCs w:val="22"/>
              </w:rPr>
              <w:t>City:</w:t>
            </w:r>
          </w:p>
        </w:tc>
        <w:tc>
          <w:tcPr>
            <w:tcW w:w="2930" w:type="dxa"/>
            <w:gridSpan w:val="8"/>
            <w:tcBorders>
              <w:left w:val="single" w:sz="4" w:space="0" w:color="C0C0C0"/>
              <w:right w:val="single" w:sz="4" w:space="0" w:color="C0C0C0"/>
            </w:tcBorders>
            <w:vAlign w:val="bottom"/>
          </w:tcPr>
          <w:p w14:paraId="3E3402C5" w14:textId="77777777" w:rsidR="00D736EC" w:rsidRPr="00441CC6" w:rsidRDefault="00D736EC" w:rsidP="00B852AE">
            <w:pPr>
              <w:rPr>
                <w:rFonts w:ascii="Times" w:hAnsi="Times"/>
                <w:sz w:val="22"/>
                <w:szCs w:val="22"/>
              </w:rPr>
            </w:pPr>
          </w:p>
        </w:tc>
        <w:tc>
          <w:tcPr>
            <w:tcW w:w="1300" w:type="dxa"/>
            <w:gridSpan w:val="4"/>
            <w:tcBorders>
              <w:left w:val="single" w:sz="4" w:space="0" w:color="C0C0C0"/>
              <w:right w:val="single" w:sz="4" w:space="0" w:color="C0C0C0"/>
            </w:tcBorders>
            <w:vAlign w:val="bottom"/>
          </w:tcPr>
          <w:p w14:paraId="6C5B1B93" w14:textId="77777777" w:rsidR="00D736EC" w:rsidRPr="00441CC6" w:rsidRDefault="00D736EC" w:rsidP="00B852AE">
            <w:pPr>
              <w:rPr>
                <w:rFonts w:ascii="Times" w:hAnsi="Times"/>
                <w:sz w:val="22"/>
                <w:szCs w:val="22"/>
              </w:rPr>
            </w:pPr>
            <w:r w:rsidRPr="00441CC6">
              <w:rPr>
                <w:rFonts w:ascii="Times" w:hAnsi="Times"/>
                <w:sz w:val="22"/>
                <w:szCs w:val="22"/>
              </w:rPr>
              <w:t>State:</w:t>
            </w:r>
          </w:p>
        </w:tc>
        <w:tc>
          <w:tcPr>
            <w:tcW w:w="1440" w:type="dxa"/>
            <w:gridSpan w:val="5"/>
            <w:tcBorders>
              <w:left w:val="single" w:sz="4" w:space="0" w:color="C0C0C0"/>
              <w:right w:val="single" w:sz="4" w:space="0" w:color="C0C0C0"/>
            </w:tcBorders>
            <w:vAlign w:val="bottom"/>
          </w:tcPr>
          <w:p w14:paraId="7E3DD8B3" w14:textId="77777777" w:rsidR="00D736EC" w:rsidRPr="00441CC6" w:rsidRDefault="00D736EC" w:rsidP="00B852AE">
            <w:pPr>
              <w:rPr>
                <w:rFonts w:ascii="Times" w:hAnsi="Times"/>
                <w:sz w:val="22"/>
                <w:szCs w:val="22"/>
              </w:rPr>
            </w:pPr>
          </w:p>
        </w:tc>
        <w:tc>
          <w:tcPr>
            <w:tcW w:w="1260" w:type="dxa"/>
            <w:gridSpan w:val="2"/>
            <w:tcBorders>
              <w:left w:val="single" w:sz="4" w:space="0" w:color="C0C0C0"/>
              <w:right w:val="single" w:sz="4" w:space="0" w:color="C0C0C0"/>
            </w:tcBorders>
            <w:vAlign w:val="bottom"/>
          </w:tcPr>
          <w:p w14:paraId="25AF4670" w14:textId="77777777" w:rsidR="00D736EC" w:rsidRPr="00441CC6" w:rsidRDefault="00D736EC" w:rsidP="00B852AE">
            <w:pPr>
              <w:rPr>
                <w:rFonts w:ascii="Times" w:hAnsi="Times"/>
                <w:sz w:val="22"/>
                <w:szCs w:val="22"/>
              </w:rPr>
            </w:pPr>
            <w:r w:rsidRPr="00441CC6">
              <w:rPr>
                <w:rFonts w:ascii="Times" w:hAnsi="Times"/>
                <w:sz w:val="22"/>
                <w:szCs w:val="22"/>
              </w:rPr>
              <w:t>Zip Code:</w:t>
            </w:r>
          </w:p>
        </w:tc>
        <w:tc>
          <w:tcPr>
            <w:tcW w:w="1797" w:type="dxa"/>
            <w:tcBorders>
              <w:left w:val="single" w:sz="4" w:space="0" w:color="C0C0C0"/>
              <w:right w:val="single" w:sz="12" w:space="0" w:color="auto"/>
            </w:tcBorders>
            <w:vAlign w:val="bottom"/>
          </w:tcPr>
          <w:p w14:paraId="502DF075" w14:textId="77777777" w:rsidR="00D736EC" w:rsidRPr="00441CC6" w:rsidRDefault="00D736EC" w:rsidP="00B852AE">
            <w:pPr>
              <w:rPr>
                <w:rFonts w:ascii="Times" w:hAnsi="Times"/>
                <w:sz w:val="22"/>
                <w:szCs w:val="22"/>
              </w:rPr>
            </w:pPr>
          </w:p>
        </w:tc>
      </w:tr>
      <w:tr w:rsidR="00D736EC" w:rsidRPr="00441CC6" w14:paraId="51321352" w14:textId="77777777" w:rsidTr="00B852AE">
        <w:trPr>
          <w:cantSplit/>
          <w:trHeight w:val="396"/>
        </w:trPr>
        <w:tc>
          <w:tcPr>
            <w:tcW w:w="3848" w:type="dxa"/>
            <w:gridSpan w:val="10"/>
            <w:tcBorders>
              <w:left w:val="single" w:sz="12" w:space="0" w:color="auto"/>
              <w:right w:val="single" w:sz="4" w:space="0" w:color="C0C0C0"/>
            </w:tcBorders>
            <w:vAlign w:val="bottom"/>
          </w:tcPr>
          <w:p w14:paraId="663328AA" w14:textId="77777777" w:rsidR="00D736EC" w:rsidRPr="00441CC6" w:rsidRDefault="00D736EC" w:rsidP="00B852AE">
            <w:pPr>
              <w:rPr>
                <w:rFonts w:ascii="Times" w:hAnsi="Times"/>
                <w:sz w:val="22"/>
                <w:szCs w:val="22"/>
              </w:rPr>
            </w:pPr>
            <w:r w:rsidRPr="00441CC6">
              <w:rPr>
                <w:rFonts w:ascii="Times" w:hAnsi="Times"/>
                <w:sz w:val="22"/>
                <w:szCs w:val="22"/>
              </w:rPr>
              <w:t>County:</w:t>
            </w:r>
          </w:p>
        </w:tc>
        <w:tc>
          <w:tcPr>
            <w:tcW w:w="374" w:type="dxa"/>
            <w:gridSpan w:val="2"/>
            <w:tcBorders>
              <w:left w:val="single" w:sz="4" w:space="0" w:color="C0C0C0"/>
              <w:right w:val="single" w:sz="4" w:space="0" w:color="C0C0C0"/>
            </w:tcBorders>
            <w:vAlign w:val="bottom"/>
          </w:tcPr>
          <w:p w14:paraId="53ABEF74" w14:textId="77777777" w:rsidR="00D736EC" w:rsidRPr="00441CC6" w:rsidRDefault="00D736EC" w:rsidP="00B852AE">
            <w:pPr>
              <w:rPr>
                <w:rFonts w:ascii="Times" w:hAnsi="Times"/>
                <w:sz w:val="22"/>
                <w:szCs w:val="22"/>
              </w:rPr>
            </w:pPr>
          </w:p>
        </w:tc>
        <w:tc>
          <w:tcPr>
            <w:tcW w:w="1826" w:type="dxa"/>
            <w:gridSpan w:val="4"/>
            <w:tcBorders>
              <w:left w:val="single" w:sz="4" w:space="0" w:color="C0C0C0"/>
              <w:right w:val="single" w:sz="4" w:space="0" w:color="C0C0C0"/>
            </w:tcBorders>
            <w:vAlign w:val="bottom"/>
          </w:tcPr>
          <w:p w14:paraId="060E0BFD" w14:textId="77777777" w:rsidR="00D736EC" w:rsidRPr="00441CC6" w:rsidRDefault="00D736EC" w:rsidP="00B852AE">
            <w:pPr>
              <w:rPr>
                <w:rFonts w:ascii="Times" w:hAnsi="Times"/>
                <w:sz w:val="22"/>
                <w:szCs w:val="22"/>
              </w:rPr>
            </w:pPr>
            <w:r w:rsidRPr="00441CC6">
              <w:rPr>
                <w:rFonts w:ascii="Times" w:hAnsi="Times"/>
                <w:sz w:val="22"/>
                <w:szCs w:val="22"/>
              </w:rPr>
              <w:t>Telephone:</w:t>
            </w:r>
          </w:p>
        </w:tc>
        <w:tc>
          <w:tcPr>
            <w:tcW w:w="3597" w:type="dxa"/>
            <w:gridSpan w:val="6"/>
            <w:tcBorders>
              <w:left w:val="single" w:sz="4" w:space="0" w:color="C0C0C0"/>
              <w:right w:val="single" w:sz="12" w:space="0" w:color="auto"/>
            </w:tcBorders>
            <w:vAlign w:val="bottom"/>
          </w:tcPr>
          <w:p w14:paraId="63EE8A07" w14:textId="77777777" w:rsidR="00D736EC" w:rsidRPr="00441CC6" w:rsidRDefault="00D736EC" w:rsidP="00B852AE">
            <w:pPr>
              <w:rPr>
                <w:rFonts w:ascii="Times" w:hAnsi="Times"/>
                <w:sz w:val="22"/>
                <w:szCs w:val="22"/>
              </w:rPr>
            </w:pPr>
          </w:p>
        </w:tc>
      </w:tr>
      <w:tr w:rsidR="00D736EC" w:rsidRPr="00441CC6" w14:paraId="64FFB31E" w14:textId="77777777" w:rsidTr="00B852AE">
        <w:trPr>
          <w:cantSplit/>
          <w:trHeight w:val="396"/>
        </w:trPr>
        <w:tc>
          <w:tcPr>
            <w:tcW w:w="6048" w:type="dxa"/>
            <w:gridSpan w:val="16"/>
            <w:tcBorders>
              <w:left w:val="single" w:sz="12" w:space="0" w:color="auto"/>
              <w:right w:val="single" w:sz="4" w:space="0" w:color="C0C0C0"/>
            </w:tcBorders>
            <w:vAlign w:val="bottom"/>
          </w:tcPr>
          <w:p w14:paraId="091C1665" w14:textId="77777777" w:rsidR="00D736EC" w:rsidRPr="00441CC6" w:rsidRDefault="00D736EC" w:rsidP="00B852AE">
            <w:pPr>
              <w:rPr>
                <w:rFonts w:ascii="Times" w:hAnsi="Times"/>
                <w:sz w:val="22"/>
                <w:szCs w:val="22"/>
              </w:rPr>
            </w:pPr>
            <w:r w:rsidRPr="00441CC6">
              <w:rPr>
                <w:rFonts w:ascii="Times" w:hAnsi="Times"/>
                <w:sz w:val="22"/>
                <w:szCs w:val="22"/>
              </w:rPr>
              <w:t>Changes in Number/Type of Licensed Beds:</w:t>
            </w:r>
          </w:p>
        </w:tc>
        <w:tc>
          <w:tcPr>
            <w:tcW w:w="3597" w:type="dxa"/>
            <w:gridSpan w:val="6"/>
            <w:tcBorders>
              <w:left w:val="single" w:sz="4" w:space="0" w:color="C0C0C0"/>
              <w:right w:val="single" w:sz="12" w:space="0" w:color="auto"/>
            </w:tcBorders>
            <w:vAlign w:val="bottom"/>
          </w:tcPr>
          <w:p w14:paraId="1593DFDC" w14:textId="77777777" w:rsidR="00D736EC" w:rsidRPr="00441CC6" w:rsidRDefault="00D736EC" w:rsidP="00B852AE">
            <w:pPr>
              <w:rPr>
                <w:rFonts w:ascii="Times" w:hAnsi="Times"/>
                <w:sz w:val="22"/>
                <w:szCs w:val="22"/>
              </w:rPr>
            </w:pPr>
          </w:p>
        </w:tc>
      </w:tr>
      <w:tr w:rsidR="00D736EC" w:rsidRPr="00441CC6" w14:paraId="6545105D" w14:textId="77777777" w:rsidTr="00B852AE">
        <w:trPr>
          <w:cantSplit/>
          <w:trHeight w:val="396"/>
        </w:trPr>
        <w:tc>
          <w:tcPr>
            <w:tcW w:w="6048" w:type="dxa"/>
            <w:gridSpan w:val="16"/>
            <w:tcBorders>
              <w:left w:val="single" w:sz="12" w:space="0" w:color="auto"/>
              <w:right w:val="single" w:sz="4" w:space="0" w:color="C0C0C0"/>
            </w:tcBorders>
            <w:vAlign w:val="bottom"/>
          </w:tcPr>
          <w:p w14:paraId="40876894" w14:textId="77777777" w:rsidR="00D736EC" w:rsidRPr="00441CC6" w:rsidRDefault="00D736EC" w:rsidP="00B852AE">
            <w:pPr>
              <w:rPr>
                <w:rFonts w:ascii="Times" w:hAnsi="Times"/>
                <w:sz w:val="22"/>
                <w:szCs w:val="22"/>
              </w:rPr>
            </w:pPr>
            <w:r w:rsidRPr="00441CC6">
              <w:rPr>
                <w:rFonts w:ascii="Times" w:hAnsi="Times"/>
                <w:sz w:val="22"/>
                <w:szCs w:val="22"/>
              </w:rPr>
              <w:t>Type of Organization (non-profit, for profit, etc.</w:t>
            </w:r>
            <w:r>
              <w:rPr>
                <w:rFonts w:ascii="Times" w:hAnsi="Times"/>
                <w:sz w:val="22"/>
                <w:szCs w:val="22"/>
              </w:rPr>
              <w:t>)</w:t>
            </w:r>
          </w:p>
        </w:tc>
        <w:tc>
          <w:tcPr>
            <w:tcW w:w="3597" w:type="dxa"/>
            <w:gridSpan w:val="6"/>
            <w:tcBorders>
              <w:left w:val="single" w:sz="4" w:space="0" w:color="C0C0C0"/>
              <w:right w:val="single" w:sz="12" w:space="0" w:color="auto"/>
            </w:tcBorders>
            <w:vAlign w:val="bottom"/>
          </w:tcPr>
          <w:p w14:paraId="692D781D" w14:textId="77777777" w:rsidR="00D736EC" w:rsidRDefault="00D736EC" w:rsidP="00B852AE">
            <w:pPr>
              <w:rPr>
                <w:rFonts w:ascii="Times" w:hAnsi="Times"/>
                <w:sz w:val="22"/>
                <w:szCs w:val="22"/>
              </w:rPr>
            </w:pPr>
          </w:p>
          <w:p w14:paraId="25C3D813" w14:textId="77777777" w:rsidR="00493B49" w:rsidRPr="00441CC6" w:rsidRDefault="00493B49" w:rsidP="00B852AE">
            <w:pPr>
              <w:rPr>
                <w:rFonts w:ascii="Times" w:hAnsi="Times"/>
                <w:sz w:val="22"/>
                <w:szCs w:val="22"/>
              </w:rPr>
            </w:pPr>
          </w:p>
        </w:tc>
      </w:tr>
      <w:tr w:rsidR="00D736EC" w:rsidRPr="00441CC6" w14:paraId="62A1C88A" w14:textId="77777777" w:rsidTr="00B852AE">
        <w:trPr>
          <w:trHeight w:val="331"/>
        </w:trPr>
        <w:tc>
          <w:tcPr>
            <w:tcW w:w="9645" w:type="dxa"/>
            <w:gridSpan w:val="22"/>
            <w:tcBorders>
              <w:left w:val="single" w:sz="12" w:space="0" w:color="auto"/>
              <w:right w:val="single" w:sz="12" w:space="0" w:color="auto"/>
            </w:tcBorders>
            <w:shd w:val="clear" w:color="auto" w:fill="E6E6E6"/>
            <w:vAlign w:val="center"/>
          </w:tcPr>
          <w:p w14:paraId="2591BA38" w14:textId="77777777" w:rsidR="00D736EC" w:rsidRPr="00441CC6" w:rsidRDefault="00D736EC" w:rsidP="00B852AE">
            <w:pPr>
              <w:jc w:val="center"/>
              <w:rPr>
                <w:rFonts w:ascii="Times" w:hAnsi="Times"/>
                <w:b/>
                <w:bCs/>
                <w:sz w:val="22"/>
                <w:szCs w:val="22"/>
              </w:rPr>
            </w:pPr>
            <w:r w:rsidRPr="00441CC6">
              <w:rPr>
                <w:rFonts w:ascii="Times" w:hAnsi="Times"/>
                <w:b/>
                <w:bCs/>
                <w:sz w:val="22"/>
                <w:szCs w:val="22"/>
              </w:rPr>
              <w:lastRenderedPageBreak/>
              <w:t>Primary Contact Person</w:t>
            </w:r>
          </w:p>
        </w:tc>
      </w:tr>
      <w:tr w:rsidR="00D736EC" w:rsidRPr="00441CC6" w14:paraId="0685F5F4" w14:textId="77777777" w:rsidTr="00B852AE">
        <w:trPr>
          <w:trHeight w:val="331"/>
        </w:trPr>
        <w:tc>
          <w:tcPr>
            <w:tcW w:w="1368" w:type="dxa"/>
            <w:gridSpan w:val="6"/>
            <w:tcBorders>
              <w:left w:val="single" w:sz="12" w:space="0" w:color="auto"/>
              <w:right w:val="single" w:sz="4" w:space="0" w:color="C0C0C0"/>
            </w:tcBorders>
            <w:vAlign w:val="bottom"/>
          </w:tcPr>
          <w:p w14:paraId="739739EF" w14:textId="77777777" w:rsidR="00D736EC" w:rsidRPr="00441CC6" w:rsidRDefault="00D736EC" w:rsidP="00B852AE">
            <w:pPr>
              <w:rPr>
                <w:rFonts w:ascii="Times" w:hAnsi="Times"/>
                <w:sz w:val="20"/>
                <w:szCs w:val="20"/>
              </w:rPr>
            </w:pPr>
            <w:r w:rsidRPr="00441CC6">
              <w:rPr>
                <w:rFonts w:ascii="Times" w:hAnsi="Times"/>
                <w:sz w:val="20"/>
                <w:szCs w:val="20"/>
              </w:rPr>
              <w:t>Name:</w:t>
            </w:r>
          </w:p>
        </w:tc>
        <w:tc>
          <w:tcPr>
            <w:tcW w:w="3437" w:type="dxa"/>
            <w:gridSpan w:val="7"/>
            <w:tcBorders>
              <w:left w:val="single" w:sz="4" w:space="0" w:color="C0C0C0"/>
              <w:right w:val="single" w:sz="4" w:space="0" w:color="C0C0C0"/>
            </w:tcBorders>
            <w:vAlign w:val="bottom"/>
          </w:tcPr>
          <w:p w14:paraId="0B9683EF" w14:textId="77777777" w:rsidR="00D736EC" w:rsidRPr="00441CC6" w:rsidRDefault="00D736EC" w:rsidP="00B852AE">
            <w:pPr>
              <w:rPr>
                <w:rFonts w:ascii="Times" w:hAnsi="Times"/>
                <w:sz w:val="20"/>
                <w:szCs w:val="20"/>
              </w:rPr>
            </w:pPr>
          </w:p>
        </w:tc>
        <w:tc>
          <w:tcPr>
            <w:tcW w:w="1699" w:type="dxa"/>
            <w:gridSpan w:val="5"/>
            <w:tcBorders>
              <w:left w:val="single" w:sz="4" w:space="0" w:color="C0C0C0"/>
              <w:right w:val="single" w:sz="4" w:space="0" w:color="C0C0C0"/>
            </w:tcBorders>
            <w:vAlign w:val="bottom"/>
          </w:tcPr>
          <w:p w14:paraId="28500FEA" w14:textId="77777777" w:rsidR="00D736EC" w:rsidRPr="00441CC6" w:rsidRDefault="00D736EC" w:rsidP="00B852AE">
            <w:pPr>
              <w:rPr>
                <w:rFonts w:ascii="Times" w:hAnsi="Times"/>
                <w:sz w:val="20"/>
                <w:szCs w:val="20"/>
              </w:rPr>
            </w:pPr>
            <w:r w:rsidRPr="00441CC6">
              <w:rPr>
                <w:rFonts w:ascii="Times" w:hAnsi="Times"/>
                <w:sz w:val="20"/>
                <w:szCs w:val="20"/>
              </w:rPr>
              <w:t>Title or Position:</w:t>
            </w:r>
          </w:p>
        </w:tc>
        <w:tc>
          <w:tcPr>
            <w:tcW w:w="3141" w:type="dxa"/>
            <w:gridSpan w:val="4"/>
            <w:tcBorders>
              <w:left w:val="single" w:sz="4" w:space="0" w:color="C0C0C0"/>
              <w:right w:val="single" w:sz="12" w:space="0" w:color="auto"/>
            </w:tcBorders>
            <w:vAlign w:val="bottom"/>
          </w:tcPr>
          <w:p w14:paraId="227F3E4E" w14:textId="77777777" w:rsidR="00D736EC" w:rsidRPr="00441CC6" w:rsidRDefault="00D736EC" w:rsidP="00B852AE">
            <w:pPr>
              <w:rPr>
                <w:rFonts w:ascii="Times" w:hAnsi="Times"/>
                <w:sz w:val="20"/>
                <w:szCs w:val="20"/>
              </w:rPr>
            </w:pPr>
          </w:p>
        </w:tc>
      </w:tr>
      <w:tr w:rsidR="00D736EC" w:rsidRPr="00441CC6" w14:paraId="22300D83" w14:textId="77777777" w:rsidTr="00B852AE">
        <w:trPr>
          <w:trHeight w:val="331"/>
        </w:trPr>
        <w:tc>
          <w:tcPr>
            <w:tcW w:w="1368" w:type="dxa"/>
            <w:gridSpan w:val="6"/>
            <w:tcBorders>
              <w:left w:val="single" w:sz="12" w:space="0" w:color="auto"/>
              <w:right w:val="single" w:sz="4" w:space="0" w:color="C0C0C0"/>
            </w:tcBorders>
            <w:vAlign w:val="bottom"/>
          </w:tcPr>
          <w:p w14:paraId="5C394D48" w14:textId="77777777" w:rsidR="00D736EC" w:rsidRPr="00441CC6" w:rsidRDefault="00D736EC" w:rsidP="00B852AE">
            <w:pPr>
              <w:rPr>
                <w:rFonts w:ascii="Times" w:hAnsi="Times"/>
                <w:sz w:val="20"/>
                <w:szCs w:val="20"/>
              </w:rPr>
            </w:pPr>
            <w:bookmarkStart w:id="1" w:name="_Hlk148620539"/>
            <w:r>
              <w:rPr>
                <w:rFonts w:ascii="Times" w:hAnsi="Times"/>
                <w:sz w:val="20"/>
                <w:szCs w:val="20"/>
              </w:rPr>
              <w:t xml:space="preserve">Organization/ </w:t>
            </w:r>
            <w:r w:rsidRPr="00441CC6">
              <w:rPr>
                <w:rFonts w:ascii="Times" w:hAnsi="Times"/>
                <w:sz w:val="20"/>
                <w:szCs w:val="20"/>
              </w:rPr>
              <w:t>Firm:</w:t>
            </w:r>
          </w:p>
        </w:tc>
        <w:tc>
          <w:tcPr>
            <w:tcW w:w="8277" w:type="dxa"/>
            <w:gridSpan w:val="16"/>
            <w:tcBorders>
              <w:left w:val="single" w:sz="4" w:space="0" w:color="C0C0C0"/>
              <w:right w:val="single" w:sz="12" w:space="0" w:color="auto"/>
            </w:tcBorders>
            <w:vAlign w:val="bottom"/>
          </w:tcPr>
          <w:p w14:paraId="1D56B37A" w14:textId="77777777" w:rsidR="00D736EC" w:rsidRPr="00441CC6" w:rsidRDefault="00D736EC" w:rsidP="00B852AE">
            <w:pPr>
              <w:rPr>
                <w:rFonts w:ascii="Times" w:hAnsi="Times"/>
                <w:sz w:val="20"/>
                <w:szCs w:val="20"/>
              </w:rPr>
            </w:pPr>
          </w:p>
        </w:tc>
      </w:tr>
      <w:bookmarkEnd w:id="1"/>
      <w:tr w:rsidR="00D736EC" w:rsidRPr="00441CC6" w14:paraId="39117695" w14:textId="77777777" w:rsidTr="00B852AE">
        <w:trPr>
          <w:trHeight w:val="331"/>
        </w:trPr>
        <w:tc>
          <w:tcPr>
            <w:tcW w:w="1091" w:type="dxa"/>
            <w:gridSpan w:val="3"/>
            <w:tcBorders>
              <w:left w:val="single" w:sz="12" w:space="0" w:color="auto"/>
              <w:right w:val="single" w:sz="6" w:space="0" w:color="C0C0C0"/>
            </w:tcBorders>
            <w:vAlign w:val="bottom"/>
          </w:tcPr>
          <w:p w14:paraId="28832B4A" w14:textId="77777777" w:rsidR="00D736EC" w:rsidRPr="00441CC6" w:rsidRDefault="00D736EC" w:rsidP="00B852AE">
            <w:pPr>
              <w:rPr>
                <w:rFonts w:ascii="Times" w:hAnsi="Times"/>
                <w:sz w:val="20"/>
                <w:szCs w:val="20"/>
              </w:rPr>
            </w:pPr>
            <w:r w:rsidRPr="00441CC6">
              <w:rPr>
                <w:rFonts w:ascii="Times" w:hAnsi="Times"/>
                <w:sz w:val="20"/>
                <w:szCs w:val="20"/>
              </w:rPr>
              <w:t>Address:</w:t>
            </w:r>
          </w:p>
        </w:tc>
        <w:tc>
          <w:tcPr>
            <w:tcW w:w="8554" w:type="dxa"/>
            <w:gridSpan w:val="19"/>
            <w:tcBorders>
              <w:left w:val="single" w:sz="6" w:space="0" w:color="C0C0C0"/>
              <w:right w:val="single" w:sz="12" w:space="0" w:color="auto"/>
            </w:tcBorders>
            <w:vAlign w:val="bottom"/>
          </w:tcPr>
          <w:p w14:paraId="4B208169" w14:textId="77777777" w:rsidR="00D736EC" w:rsidRPr="00441CC6" w:rsidRDefault="00D736EC" w:rsidP="00B852AE">
            <w:pPr>
              <w:rPr>
                <w:rFonts w:ascii="Times" w:hAnsi="Times"/>
                <w:sz w:val="20"/>
                <w:szCs w:val="20"/>
              </w:rPr>
            </w:pPr>
          </w:p>
        </w:tc>
      </w:tr>
      <w:tr w:rsidR="00D736EC" w:rsidRPr="00441CC6" w14:paraId="5E6E83A0" w14:textId="77777777" w:rsidTr="00B852AE">
        <w:trPr>
          <w:trHeight w:val="331"/>
        </w:trPr>
        <w:tc>
          <w:tcPr>
            <w:tcW w:w="655" w:type="dxa"/>
            <w:tcBorders>
              <w:left w:val="single" w:sz="12" w:space="0" w:color="auto"/>
              <w:right w:val="single" w:sz="4" w:space="0" w:color="C0C0C0"/>
            </w:tcBorders>
            <w:vAlign w:val="bottom"/>
          </w:tcPr>
          <w:p w14:paraId="6DFEF902" w14:textId="77777777" w:rsidR="00D736EC" w:rsidRPr="00441CC6" w:rsidRDefault="00D736EC" w:rsidP="00B852AE">
            <w:pPr>
              <w:rPr>
                <w:rFonts w:ascii="Times" w:hAnsi="Times"/>
                <w:sz w:val="20"/>
                <w:szCs w:val="20"/>
              </w:rPr>
            </w:pPr>
            <w:r w:rsidRPr="00441CC6">
              <w:rPr>
                <w:rFonts w:ascii="Times" w:hAnsi="Times"/>
                <w:sz w:val="20"/>
                <w:szCs w:val="20"/>
              </w:rPr>
              <w:t>City:</w:t>
            </w:r>
          </w:p>
        </w:tc>
        <w:tc>
          <w:tcPr>
            <w:tcW w:w="2567" w:type="dxa"/>
            <w:gridSpan w:val="7"/>
            <w:tcBorders>
              <w:left w:val="single" w:sz="4" w:space="0" w:color="C0C0C0"/>
              <w:right w:val="single" w:sz="6" w:space="0" w:color="C0C0C0"/>
            </w:tcBorders>
            <w:vAlign w:val="bottom"/>
          </w:tcPr>
          <w:p w14:paraId="69A3BB7C" w14:textId="77777777" w:rsidR="00D736EC" w:rsidRPr="00441CC6" w:rsidRDefault="00D736EC" w:rsidP="00B852AE">
            <w:pPr>
              <w:rPr>
                <w:rFonts w:ascii="Times" w:hAnsi="Times"/>
                <w:sz w:val="20"/>
                <w:szCs w:val="20"/>
              </w:rPr>
            </w:pPr>
          </w:p>
        </w:tc>
        <w:tc>
          <w:tcPr>
            <w:tcW w:w="891" w:type="dxa"/>
            <w:gridSpan w:val="3"/>
            <w:tcBorders>
              <w:left w:val="single" w:sz="6" w:space="0" w:color="C0C0C0"/>
              <w:right w:val="single" w:sz="6" w:space="0" w:color="C0C0C0"/>
            </w:tcBorders>
            <w:vAlign w:val="bottom"/>
          </w:tcPr>
          <w:p w14:paraId="495C6454" w14:textId="77777777" w:rsidR="00D736EC" w:rsidRPr="00441CC6" w:rsidRDefault="00D736EC" w:rsidP="00B852AE">
            <w:pPr>
              <w:rPr>
                <w:rFonts w:ascii="Times" w:hAnsi="Times"/>
                <w:sz w:val="20"/>
                <w:szCs w:val="20"/>
              </w:rPr>
            </w:pPr>
            <w:r w:rsidRPr="00441CC6">
              <w:rPr>
                <w:rFonts w:ascii="Times" w:hAnsi="Times"/>
                <w:sz w:val="20"/>
                <w:szCs w:val="20"/>
              </w:rPr>
              <w:t>State:</w:t>
            </w:r>
          </w:p>
        </w:tc>
        <w:tc>
          <w:tcPr>
            <w:tcW w:w="2044" w:type="dxa"/>
            <w:gridSpan w:val="6"/>
            <w:tcBorders>
              <w:left w:val="single" w:sz="6" w:space="0" w:color="C0C0C0"/>
              <w:right w:val="single" w:sz="6" w:space="0" w:color="C0C0C0"/>
            </w:tcBorders>
            <w:vAlign w:val="bottom"/>
          </w:tcPr>
          <w:p w14:paraId="7881D403" w14:textId="77777777" w:rsidR="00D736EC" w:rsidRPr="00441CC6" w:rsidRDefault="00D736EC" w:rsidP="00B852AE">
            <w:pPr>
              <w:rPr>
                <w:rFonts w:ascii="Times" w:hAnsi="Times"/>
                <w:sz w:val="20"/>
                <w:szCs w:val="20"/>
              </w:rPr>
            </w:pPr>
          </w:p>
        </w:tc>
        <w:tc>
          <w:tcPr>
            <w:tcW w:w="1203" w:type="dxa"/>
            <w:gridSpan w:val="3"/>
            <w:tcBorders>
              <w:left w:val="single" w:sz="6" w:space="0" w:color="C0C0C0"/>
              <w:right w:val="single" w:sz="6" w:space="0" w:color="C0C0C0"/>
            </w:tcBorders>
            <w:vAlign w:val="bottom"/>
          </w:tcPr>
          <w:p w14:paraId="27AF6DB4" w14:textId="77777777" w:rsidR="00D736EC" w:rsidRPr="00441CC6" w:rsidRDefault="00D736EC" w:rsidP="00B852AE">
            <w:pPr>
              <w:rPr>
                <w:rFonts w:ascii="Times" w:hAnsi="Times"/>
                <w:sz w:val="20"/>
                <w:szCs w:val="20"/>
              </w:rPr>
            </w:pPr>
            <w:r w:rsidRPr="00441CC6">
              <w:rPr>
                <w:rFonts w:ascii="Times" w:hAnsi="Times"/>
                <w:sz w:val="20"/>
                <w:szCs w:val="20"/>
              </w:rPr>
              <w:t>Zip Code:</w:t>
            </w:r>
          </w:p>
        </w:tc>
        <w:tc>
          <w:tcPr>
            <w:tcW w:w="2285" w:type="dxa"/>
            <w:gridSpan w:val="2"/>
            <w:tcBorders>
              <w:left w:val="single" w:sz="6" w:space="0" w:color="C0C0C0"/>
              <w:right w:val="single" w:sz="12" w:space="0" w:color="auto"/>
            </w:tcBorders>
            <w:vAlign w:val="bottom"/>
          </w:tcPr>
          <w:p w14:paraId="10105A8D" w14:textId="77777777" w:rsidR="00D736EC" w:rsidRPr="00441CC6" w:rsidRDefault="00D736EC" w:rsidP="00B852AE">
            <w:pPr>
              <w:rPr>
                <w:rFonts w:ascii="Times" w:hAnsi="Times"/>
                <w:sz w:val="20"/>
                <w:szCs w:val="20"/>
              </w:rPr>
            </w:pPr>
          </w:p>
        </w:tc>
      </w:tr>
      <w:tr w:rsidR="00D736EC" w:rsidRPr="00441CC6" w14:paraId="5CE3658E" w14:textId="77777777" w:rsidTr="00B852AE">
        <w:trPr>
          <w:trHeight w:val="331"/>
        </w:trPr>
        <w:tc>
          <w:tcPr>
            <w:tcW w:w="1345" w:type="dxa"/>
            <w:gridSpan w:val="5"/>
            <w:tcBorders>
              <w:left w:val="single" w:sz="12" w:space="0" w:color="auto"/>
              <w:right w:val="single" w:sz="4" w:space="0" w:color="C0C0C0"/>
            </w:tcBorders>
            <w:vAlign w:val="bottom"/>
          </w:tcPr>
          <w:p w14:paraId="50BC7800" w14:textId="77777777" w:rsidR="00D736EC" w:rsidRPr="00441CC6" w:rsidRDefault="00D736EC" w:rsidP="00B852AE">
            <w:pPr>
              <w:rPr>
                <w:rFonts w:ascii="Times" w:hAnsi="Times"/>
                <w:sz w:val="20"/>
                <w:szCs w:val="20"/>
              </w:rPr>
            </w:pPr>
            <w:r w:rsidRPr="00441CC6">
              <w:rPr>
                <w:rFonts w:ascii="Times" w:hAnsi="Times"/>
                <w:sz w:val="20"/>
                <w:szCs w:val="20"/>
              </w:rPr>
              <w:t>Telephone:</w:t>
            </w:r>
          </w:p>
        </w:tc>
        <w:tc>
          <w:tcPr>
            <w:tcW w:w="3460" w:type="dxa"/>
            <w:gridSpan w:val="8"/>
            <w:tcBorders>
              <w:left w:val="single" w:sz="4" w:space="0" w:color="C0C0C0"/>
              <w:right w:val="single" w:sz="4" w:space="0" w:color="C0C0C0"/>
            </w:tcBorders>
            <w:vAlign w:val="bottom"/>
          </w:tcPr>
          <w:p w14:paraId="695480E6" w14:textId="77777777" w:rsidR="00D736EC" w:rsidRPr="00441CC6" w:rsidRDefault="00D736EC" w:rsidP="00B852AE">
            <w:pPr>
              <w:rPr>
                <w:rFonts w:ascii="Times" w:hAnsi="Times"/>
                <w:sz w:val="20"/>
                <w:szCs w:val="20"/>
              </w:rPr>
            </w:pPr>
          </w:p>
        </w:tc>
        <w:tc>
          <w:tcPr>
            <w:tcW w:w="780" w:type="dxa"/>
            <w:gridSpan w:val="2"/>
            <w:tcBorders>
              <w:left w:val="single" w:sz="4" w:space="0" w:color="C0C0C0"/>
              <w:right w:val="single" w:sz="4" w:space="0" w:color="C0C0C0"/>
            </w:tcBorders>
            <w:vAlign w:val="bottom"/>
          </w:tcPr>
          <w:p w14:paraId="69E1DCC8" w14:textId="77777777" w:rsidR="00D736EC" w:rsidRPr="00441CC6" w:rsidRDefault="00D736EC" w:rsidP="00B852AE">
            <w:pPr>
              <w:rPr>
                <w:rFonts w:ascii="Times" w:hAnsi="Times"/>
                <w:sz w:val="20"/>
                <w:szCs w:val="20"/>
              </w:rPr>
            </w:pPr>
            <w:r w:rsidRPr="00441CC6">
              <w:rPr>
                <w:rFonts w:ascii="Times" w:hAnsi="Times"/>
                <w:sz w:val="20"/>
                <w:szCs w:val="20"/>
              </w:rPr>
              <w:t>Fax:</w:t>
            </w:r>
          </w:p>
        </w:tc>
        <w:tc>
          <w:tcPr>
            <w:tcW w:w="4060" w:type="dxa"/>
            <w:gridSpan w:val="7"/>
            <w:tcBorders>
              <w:left w:val="single" w:sz="4" w:space="0" w:color="C0C0C0"/>
              <w:right w:val="single" w:sz="12" w:space="0" w:color="auto"/>
            </w:tcBorders>
            <w:vAlign w:val="bottom"/>
          </w:tcPr>
          <w:p w14:paraId="18DFCDB5" w14:textId="77777777" w:rsidR="00D736EC" w:rsidRPr="00441CC6" w:rsidRDefault="00D736EC" w:rsidP="00B852AE">
            <w:pPr>
              <w:rPr>
                <w:rFonts w:ascii="Times" w:hAnsi="Times"/>
                <w:sz w:val="20"/>
                <w:szCs w:val="20"/>
              </w:rPr>
            </w:pPr>
          </w:p>
        </w:tc>
      </w:tr>
      <w:tr w:rsidR="00D736EC" w:rsidRPr="00441CC6" w14:paraId="2D8EB54A" w14:textId="77777777" w:rsidTr="00B852AE">
        <w:trPr>
          <w:trHeight w:val="331"/>
        </w:trPr>
        <w:tc>
          <w:tcPr>
            <w:tcW w:w="1900" w:type="dxa"/>
            <w:gridSpan w:val="7"/>
            <w:tcBorders>
              <w:left w:val="single" w:sz="12" w:space="0" w:color="auto"/>
              <w:right w:val="single" w:sz="4" w:space="0" w:color="C0C0C0"/>
            </w:tcBorders>
            <w:vAlign w:val="bottom"/>
          </w:tcPr>
          <w:p w14:paraId="1ABBD965" w14:textId="77777777" w:rsidR="00D736EC" w:rsidRPr="00441CC6" w:rsidRDefault="00D736EC" w:rsidP="00B852AE">
            <w:pPr>
              <w:rPr>
                <w:rFonts w:ascii="Times" w:hAnsi="Times"/>
                <w:sz w:val="20"/>
                <w:szCs w:val="20"/>
              </w:rPr>
            </w:pPr>
            <w:r w:rsidRPr="00441CC6">
              <w:rPr>
                <w:rFonts w:ascii="Times" w:hAnsi="Times"/>
                <w:sz w:val="20"/>
                <w:szCs w:val="20"/>
              </w:rPr>
              <w:t>E-mail Address:</w:t>
            </w:r>
          </w:p>
        </w:tc>
        <w:tc>
          <w:tcPr>
            <w:tcW w:w="7745" w:type="dxa"/>
            <w:gridSpan w:val="15"/>
            <w:tcBorders>
              <w:left w:val="single" w:sz="4" w:space="0" w:color="C0C0C0"/>
              <w:right w:val="single" w:sz="12" w:space="0" w:color="auto"/>
            </w:tcBorders>
            <w:vAlign w:val="bottom"/>
          </w:tcPr>
          <w:p w14:paraId="338FC53E" w14:textId="77777777" w:rsidR="00D736EC" w:rsidRPr="00441CC6" w:rsidRDefault="00D736EC" w:rsidP="00B852AE">
            <w:pPr>
              <w:rPr>
                <w:rFonts w:ascii="Times" w:hAnsi="Times"/>
                <w:sz w:val="20"/>
                <w:szCs w:val="20"/>
              </w:rPr>
            </w:pPr>
          </w:p>
        </w:tc>
      </w:tr>
    </w:tbl>
    <w:p w14:paraId="343ACE64" w14:textId="77777777" w:rsidR="00C42254" w:rsidRPr="003E5F40" w:rsidRDefault="00C42254" w:rsidP="00C42254">
      <w:pPr>
        <w:rPr>
          <w:rFonts w:ascii="Times" w:hAnsi="Times"/>
          <w:b/>
          <w:bCs/>
          <w:sz w:val="22"/>
          <w:szCs w:val="22"/>
          <w:u w:val="single"/>
        </w:rPr>
      </w:pPr>
    </w:p>
    <w:p w14:paraId="4F0C96D0" w14:textId="77777777" w:rsidR="00C42254" w:rsidRPr="003E5F40" w:rsidRDefault="00C42254" w:rsidP="00C42254">
      <w:pPr>
        <w:rPr>
          <w:rFonts w:ascii="Times" w:hAnsi="Times"/>
          <w:b/>
          <w:bCs/>
          <w:sz w:val="22"/>
          <w:szCs w:val="22"/>
        </w:rPr>
      </w:pPr>
      <w:r w:rsidRPr="003E5F40">
        <w:rPr>
          <w:rFonts w:ascii="Times" w:hAnsi="Times"/>
          <w:b/>
          <w:bCs/>
          <w:sz w:val="22"/>
          <w:szCs w:val="22"/>
          <w:u w:val="single"/>
        </w:rPr>
        <w:t xml:space="preserve">Part </w:t>
      </w:r>
      <w:smartTag w:uri="urn:schemas-microsoft-com:office:smarttags" w:element="stockticker">
        <w:r w:rsidRPr="003E5F40">
          <w:rPr>
            <w:rFonts w:ascii="Times" w:hAnsi="Times"/>
            <w:b/>
            <w:bCs/>
            <w:sz w:val="22"/>
            <w:szCs w:val="22"/>
            <w:u w:val="single"/>
          </w:rPr>
          <w:t>III</w:t>
        </w:r>
      </w:smartTag>
      <w:r w:rsidRPr="003E5F40">
        <w:rPr>
          <w:rFonts w:ascii="Times" w:hAnsi="Times"/>
          <w:b/>
          <w:bCs/>
          <w:sz w:val="22"/>
          <w:szCs w:val="22"/>
          <w:u w:val="single"/>
        </w:rPr>
        <w:t>:</w:t>
      </w:r>
      <w:r w:rsidRPr="003E5F40">
        <w:rPr>
          <w:rFonts w:ascii="Times" w:hAnsi="Times"/>
          <w:b/>
          <w:bCs/>
          <w:sz w:val="22"/>
          <w:szCs w:val="22"/>
          <w:u w:val="single"/>
        </w:rPr>
        <w:tab/>
        <w:t>Seller/Lessor Information</w:t>
      </w:r>
    </w:p>
    <w:p w14:paraId="31028427" w14:textId="77777777" w:rsidR="00C42254" w:rsidRPr="003E5F40" w:rsidRDefault="00C42254" w:rsidP="00C42254">
      <w:pPr>
        <w:rPr>
          <w:rFonts w:ascii="Times" w:hAnsi="Times"/>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60"/>
        <w:gridCol w:w="2383"/>
        <w:gridCol w:w="187"/>
        <w:gridCol w:w="561"/>
        <w:gridCol w:w="739"/>
        <w:gridCol w:w="900"/>
        <w:gridCol w:w="540"/>
        <w:gridCol w:w="1260"/>
        <w:gridCol w:w="1797"/>
      </w:tblGrid>
      <w:tr w:rsidR="00C42254" w:rsidRPr="00441CC6" w14:paraId="04C266A5" w14:textId="77777777">
        <w:trPr>
          <w:cantSplit/>
          <w:trHeight w:val="396"/>
        </w:trPr>
        <w:tc>
          <w:tcPr>
            <w:tcW w:w="3661" w:type="dxa"/>
            <w:gridSpan w:val="3"/>
            <w:tcBorders>
              <w:left w:val="single" w:sz="12" w:space="0" w:color="auto"/>
              <w:right w:val="single" w:sz="4" w:space="0" w:color="C0C0C0"/>
            </w:tcBorders>
            <w:vAlign w:val="bottom"/>
          </w:tcPr>
          <w:p w14:paraId="489496CC" w14:textId="77777777" w:rsidR="00C42254" w:rsidRPr="00441CC6" w:rsidRDefault="00C42254" w:rsidP="00C42254">
            <w:pPr>
              <w:rPr>
                <w:rFonts w:ascii="Times" w:hAnsi="Times"/>
                <w:sz w:val="22"/>
                <w:szCs w:val="22"/>
              </w:rPr>
            </w:pPr>
            <w:r w:rsidRPr="00441CC6">
              <w:rPr>
                <w:rFonts w:ascii="Times" w:hAnsi="Times"/>
                <w:sz w:val="22"/>
                <w:szCs w:val="22"/>
              </w:rPr>
              <w:t>Name of Organization:</w:t>
            </w:r>
          </w:p>
        </w:tc>
        <w:tc>
          <w:tcPr>
            <w:tcW w:w="5984" w:type="dxa"/>
            <w:gridSpan w:val="7"/>
            <w:tcBorders>
              <w:left w:val="single" w:sz="4" w:space="0" w:color="C0C0C0"/>
              <w:right w:val="single" w:sz="12" w:space="0" w:color="auto"/>
            </w:tcBorders>
            <w:vAlign w:val="bottom"/>
          </w:tcPr>
          <w:p w14:paraId="0769E6A8" w14:textId="77777777" w:rsidR="00C42254" w:rsidRPr="00441CC6" w:rsidRDefault="00C42254" w:rsidP="00C42254">
            <w:pPr>
              <w:rPr>
                <w:rFonts w:ascii="Times" w:hAnsi="Times"/>
                <w:sz w:val="22"/>
                <w:szCs w:val="22"/>
              </w:rPr>
            </w:pPr>
          </w:p>
        </w:tc>
      </w:tr>
      <w:tr w:rsidR="00C42254" w:rsidRPr="00441CC6" w14:paraId="27280EDA" w14:textId="77777777">
        <w:trPr>
          <w:cantSplit/>
          <w:trHeight w:val="396"/>
        </w:trPr>
        <w:tc>
          <w:tcPr>
            <w:tcW w:w="1278" w:type="dxa"/>
            <w:gridSpan w:val="2"/>
            <w:tcBorders>
              <w:left w:val="single" w:sz="12" w:space="0" w:color="auto"/>
              <w:right w:val="single" w:sz="4" w:space="0" w:color="C0C0C0"/>
            </w:tcBorders>
            <w:vAlign w:val="bottom"/>
          </w:tcPr>
          <w:p w14:paraId="30E8707B" w14:textId="77777777" w:rsidR="00C42254" w:rsidRPr="00441CC6" w:rsidRDefault="00C42254" w:rsidP="00C42254">
            <w:pPr>
              <w:rPr>
                <w:rFonts w:ascii="Times" w:hAnsi="Times"/>
                <w:sz w:val="22"/>
                <w:szCs w:val="22"/>
              </w:rPr>
            </w:pPr>
            <w:r w:rsidRPr="00441CC6">
              <w:rPr>
                <w:rFonts w:ascii="Times" w:hAnsi="Times"/>
                <w:sz w:val="22"/>
                <w:szCs w:val="22"/>
              </w:rPr>
              <w:t>Address:</w:t>
            </w:r>
          </w:p>
        </w:tc>
        <w:tc>
          <w:tcPr>
            <w:tcW w:w="8367" w:type="dxa"/>
            <w:gridSpan w:val="8"/>
            <w:tcBorders>
              <w:left w:val="single" w:sz="4" w:space="0" w:color="C0C0C0"/>
              <w:right w:val="single" w:sz="12" w:space="0" w:color="auto"/>
            </w:tcBorders>
            <w:vAlign w:val="bottom"/>
          </w:tcPr>
          <w:p w14:paraId="602FDC6C" w14:textId="77777777" w:rsidR="00C42254" w:rsidRPr="00441CC6" w:rsidRDefault="00C42254" w:rsidP="00C42254">
            <w:pPr>
              <w:rPr>
                <w:rFonts w:ascii="Times" w:hAnsi="Times"/>
                <w:sz w:val="22"/>
                <w:szCs w:val="22"/>
              </w:rPr>
            </w:pPr>
          </w:p>
        </w:tc>
      </w:tr>
      <w:tr w:rsidR="00C42254" w:rsidRPr="00441CC6" w14:paraId="56688283" w14:textId="77777777">
        <w:trPr>
          <w:cantSplit/>
          <w:trHeight w:val="396"/>
        </w:trPr>
        <w:tc>
          <w:tcPr>
            <w:tcW w:w="918" w:type="dxa"/>
            <w:tcBorders>
              <w:left w:val="single" w:sz="12" w:space="0" w:color="auto"/>
              <w:right w:val="single" w:sz="4" w:space="0" w:color="C0C0C0"/>
            </w:tcBorders>
            <w:vAlign w:val="bottom"/>
          </w:tcPr>
          <w:p w14:paraId="46CE7F16" w14:textId="77777777" w:rsidR="00C42254" w:rsidRPr="00441CC6" w:rsidRDefault="00C42254" w:rsidP="00C42254">
            <w:pPr>
              <w:rPr>
                <w:rFonts w:ascii="Times" w:hAnsi="Times"/>
                <w:sz w:val="22"/>
                <w:szCs w:val="22"/>
              </w:rPr>
            </w:pPr>
            <w:r w:rsidRPr="00441CC6">
              <w:rPr>
                <w:rFonts w:ascii="Times" w:hAnsi="Times"/>
                <w:sz w:val="22"/>
                <w:szCs w:val="22"/>
              </w:rPr>
              <w:t>City:</w:t>
            </w:r>
          </w:p>
        </w:tc>
        <w:tc>
          <w:tcPr>
            <w:tcW w:w="2930" w:type="dxa"/>
            <w:gridSpan w:val="3"/>
            <w:tcBorders>
              <w:left w:val="single" w:sz="4" w:space="0" w:color="C0C0C0"/>
              <w:right w:val="single" w:sz="4" w:space="0" w:color="C0C0C0"/>
            </w:tcBorders>
            <w:vAlign w:val="bottom"/>
          </w:tcPr>
          <w:p w14:paraId="7AEE4A2D" w14:textId="77777777" w:rsidR="00C42254" w:rsidRPr="00441CC6" w:rsidRDefault="00C42254" w:rsidP="00C42254">
            <w:pPr>
              <w:rPr>
                <w:rFonts w:ascii="Times" w:hAnsi="Times"/>
                <w:sz w:val="22"/>
                <w:szCs w:val="22"/>
              </w:rPr>
            </w:pPr>
          </w:p>
        </w:tc>
        <w:tc>
          <w:tcPr>
            <w:tcW w:w="1300" w:type="dxa"/>
            <w:gridSpan w:val="2"/>
            <w:tcBorders>
              <w:left w:val="single" w:sz="4" w:space="0" w:color="C0C0C0"/>
              <w:right w:val="single" w:sz="4" w:space="0" w:color="C0C0C0"/>
            </w:tcBorders>
            <w:vAlign w:val="bottom"/>
          </w:tcPr>
          <w:p w14:paraId="22A0A2BA" w14:textId="77777777" w:rsidR="00C42254" w:rsidRPr="00441CC6" w:rsidRDefault="00C42254" w:rsidP="00C42254">
            <w:pPr>
              <w:rPr>
                <w:rFonts w:ascii="Times" w:hAnsi="Times"/>
                <w:sz w:val="22"/>
                <w:szCs w:val="22"/>
              </w:rPr>
            </w:pPr>
            <w:r w:rsidRPr="00441CC6">
              <w:rPr>
                <w:rFonts w:ascii="Times" w:hAnsi="Times"/>
                <w:sz w:val="22"/>
                <w:szCs w:val="22"/>
              </w:rPr>
              <w:t>State:</w:t>
            </w:r>
          </w:p>
        </w:tc>
        <w:tc>
          <w:tcPr>
            <w:tcW w:w="1440" w:type="dxa"/>
            <w:gridSpan w:val="2"/>
            <w:tcBorders>
              <w:left w:val="single" w:sz="4" w:space="0" w:color="C0C0C0"/>
              <w:right w:val="single" w:sz="4" w:space="0" w:color="C0C0C0"/>
            </w:tcBorders>
            <w:vAlign w:val="bottom"/>
          </w:tcPr>
          <w:p w14:paraId="078F6F26" w14:textId="77777777" w:rsidR="00C42254" w:rsidRPr="00441CC6" w:rsidRDefault="00C42254" w:rsidP="00C42254">
            <w:pPr>
              <w:rPr>
                <w:rFonts w:ascii="Times" w:hAnsi="Times"/>
                <w:sz w:val="22"/>
                <w:szCs w:val="22"/>
              </w:rPr>
            </w:pPr>
          </w:p>
        </w:tc>
        <w:tc>
          <w:tcPr>
            <w:tcW w:w="1260" w:type="dxa"/>
            <w:tcBorders>
              <w:left w:val="single" w:sz="4" w:space="0" w:color="C0C0C0"/>
              <w:right w:val="single" w:sz="4" w:space="0" w:color="C0C0C0"/>
            </w:tcBorders>
            <w:vAlign w:val="bottom"/>
          </w:tcPr>
          <w:p w14:paraId="24A7B369" w14:textId="77777777" w:rsidR="00C42254" w:rsidRPr="00441CC6" w:rsidRDefault="00C42254" w:rsidP="00C42254">
            <w:pPr>
              <w:rPr>
                <w:rFonts w:ascii="Times" w:hAnsi="Times"/>
                <w:sz w:val="22"/>
                <w:szCs w:val="22"/>
              </w:rPr>
            </w:pPr>
            <w:r w:rsidRPr="00441CC6">
              <w:rPr>
                <w:rFonts w:ascii="Times" w:hAnsi="Times"/>
                <w:sz w:val="22"/>
                <w:szCs w:val="22"/>
              </w:rPr>
              <w:t>Zip Code:</w:t>
            </w:r>
          </w:p>
        </w:tc>
        <w:tc>
          <w:tcPr>
            <w:tcW w:w="1797" w:type="dxa"/>
            <w:tcBorders>
              <w:left w:val="single" w:sz="4" w:space="0" w:color="C0C0C0"/>
              <w:right w:val="single" w:sz="12" w:space="0" w:color="auto"/>
            </w:tcBorders>
            <w:vAlign w:val="bottom"/>
          </w:tcPr>
          <w:p w14:paraId="509A9C3C" w14:textId="77777777" w:rsidR="00C42254" w:rsidRPr="00441CC6" w:rsidRDefault="00C42254" w:rsidP="00C42254">
            <w:pPr>
              <w:rPr>
                <w:rFonts w:ascii="Times" w:hAnsi="Times"/>
                <w:sz w:val="22"/>
                <w:szCs w:val="22"/>
              </w:rPr>
            </w:pPr>
          </w:p>
        </w:tc>
      </w:tr>
      <w:tr w:rsidR="00C42254" w:rsidRPr="00441CC6" w14:paraId="1EEF72BF" w14:textId="77777777">
        <w:trPr>
          <w:cantSplit/>
          <w:trHeight w:val="396"/>
        </w:trPr>
        <w:tc>
          <w:tcPr>
            <w:tcW w:w="4409" w:type="dxa"/>
            <w:gridSpan w:val="5"/>
            <w:tcBorders>
              <w:left w:val="single" w:sz="12" w:space="0" w:color="auto"/>
              <w:right w:val="single" w:sz="12" w:space="0" w:color="auto"/>
            </w:tcBorders>
            <w:vAlign w:val="bottom"/>
          </w:tcPr>
          <w:p w14:paraId="0263B7D5" w14:textId="77777777" w:rsidR="00C42254" w:rsidRPr="00441CC6" w:rsidRDefault="00C42254" w:rsidP="00C42254">
            <w:pPr>
              <w:rPr>
                <w:rFonts w:ascii="Times" w:hAnsi="Times"/>
                <w:sz w:val="22"/>
                <w:szCs w:val="22"/>
              </w:rPr>
            </w:pPr>
            <w:r w:rsidRPr="00441CC6">
              <w:rPr>
                <w:rFonts w:ascii="Times" w:hAnsi="Times"/>
                <w:sz w:val="22"/>
                <w:szCs w:val="22"/>
              </w:rPr>
              <w:t>Owner(s):</w:t>
            </w:r>
          </w:p>
        </w:tc>
        <w:tc>
          <w:tcPr>
            <w:tcW w:w="5236" w:type="dxa"/>
            <w:gridSpan w:val="5"/>
            <w:tcBorders>
              <w:left w:val="single" w:sz="12" w:space="0" w:color="auto"/>
              <w:right w:val="single" w:sz="12" w:space="0" w:color="auto"/>
            </w:tcBorders>
            <w:vAlign w:val="bottom"/>
          </w:tcPr>
          <w:p w14:paraId="46900A7F" w14:textId="77777777" w:rsidR="00C42254" w:rsidRPr="00441CC6" w:rsidRDefault="00C42254" w:rsidP="00C42254">
            <w:pPr>
              <w:rPr>
                <w:rFonts w:ascii="Times" w:hAnsi="Times"/>
                <w:sz w:val="22"/>
                <w:szCs w:val="22"/>
              </w:rPr>
            </w:pPr>
            <w:r w:rsidRPr="00441CC6">
              <w:rPr>
                <w:rFonts w:ascii="Times" w:hAnsi="Times"/>
                <w:sz w:val="22"/>
                <w:szCs w:val="22"/>
              </w:rPr>
              <w:t>Operator(s):</w:t>
            </w:r>
          </w:p>
        </w:tc>
      </w:tr>
      <w:tr w:rsidR="00C42254" w:rsidRPr="00441CC6" w14:paraId="56E50D47" w14:textId="77777777">
        <w:trPr>
          <w:cantSplit/>
          <w:trHeight w:val="396"/>
        </w:trPr>
        <w:tc>
          <w:tcPr>
            <w:tcW w:w="6048" w:type="dxa"/>
            <w:gridSpan w:val="7"/>
            <w:tcBorders>
              <w:left w:val="single" w:sz="12" w:space="0" w:color="auto"/>
              <w:right w:val="single" w:sz="4" w:space="0" w:color="C0C0C0"/>
            </w:tcBorders>
            <w:vAlign w:val="bottom"/>
          </w:tcPr>
          <w:p w14:paraId="6311D43D" w14:textId="407D3462" w:rsidR="00C42254" w:rsidRPr="00441CC6" w:rsidRDefault="00C42254" w:rsidP="00C42254">
            <w:pPr>
              <w:rPr>
                <w:rFonts w:ascii="Times" w:hAnsi="Times"/>
                <w:sz w:val="22"/>
                <w:szCs w:val="22"/>
              </w:rPr>
            </w:pPr>
            <w:r w:rsidRPr="00441CC6">
              <w:rPr>
                <w:rFonts w:ascii="Times" w:hAnsi="Times"/>
                <w:sz w:val="22"/>
                <w:szCs w:val="22"/>
              </w:rPr>
              <w:t>Type of Organization (non-profit, for profit, etc.</w:t>
            </w:r>
            <w:r w:rsidR="00733187">
              <w:rPr>
                <w:rFonts w:ascii="Times" w:hAnsi="Times"/>
                <w:sz w:val="22"/>
                <w:szCs w:val="22"/>
              </w:rPr>
              <w:t>)</w:t>
            </w:r>
          </w:p>
        </w:tc>
        <w:tc>
          <w:tcPr>
            <w:tcW w:w="3597" w:type="dxa"/>
            <w:gridSpan w:val="3"/>
            <w:tcBorders>
              <w:left w:val="single" w:sz="4" w:space="0" w:color="C0C0C0"/>
              <w:right w:val="single" w:sz="12" w:space="0" w:color="auto"/>
            </w:tcBorders>
            <w:vAlign w:val="bottom"/>
          </w:tcPr>
          <w:p w14:paraId="3E08139C" w14:textId="77777777" w:rsidR="00C42254" w:rsidRPr="00441CC6" w:rsidRDefault="00C42254" w:rsidP="00C42254">
            <w:pPr>
              <w:rPr>
                <w:rFonts w:ascii="Times" w:hAnsi="Times"/>
                <w:sz w:val="22"/>
                <w:szCs w:val="22"/>
              </w:rPr>
            </w:pPr>
          </w:p>
        </w:tc>
      </w:tr>
    </w:tbl>
    <w:p w14:paraId="2C3B532E" w14:textId="6977458A" w:rsidR="00C42254" w:rsidRPr="003E5F40" w:rsidRDefault="00C42254">
      <w:pPr>
        <w:rPr>
          <w:rFonts w:ascii="Times" w:hAnsi="Time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
        <w:gridCol w:w="254"/>
        <w:gridCol w:w="23"/>
        <w:gridCol w:w="532"/>
        <w:gridCol w:w="667"/>
        <w:gridCol w:w="891"/>
        <w:gridCol w:w="345"/>
        <w:gridCol w:w="1002"/>
        <w:gridCol w:w="697"/>
        <w:gridCol w:w="83"/>
        <w:gridCol w:w="1120"/>
        <w:gridCol w:w="2940"/>
      </w:tblGrid>
      <w:tr w:rsidR="00C42254" w:rsidRPr="00441CC6" w14:paraId="5351A469" w14:textId="77777777">
        <w:trPr>
          <w:trHeight w:val="331"/>
        </w:trPr>
        <w:tc>
          <w:tcPr>
            <w:tcW w:w="9645" w:type="dxa"/>
            <w:gridSpan w:val="12"/>
            <w:tcBorders>
              <w:left w:val="single" w:sz="4" w:space="0" w:color="auto"/>
              <w:right w:val="single" w:sz="12" w:space="0" w:color="auto"/>
            </w:tcBorders>
            <w:shd w:val="clear" w:color="auto" w:fill="E6E6E6"/>
            <w:vAlign w:val="center"/>
          </w:tcPr>
          <w:p w14:paraId="7AF2E53F" w14:textId="77777777" w:rsidR="00C42254" w:rsidRPr="00441CC6" w:rsidRDefault="00C42254" w:rsidP="00C42254">
            <w:pPr>
              <w:jc w:val="center"/>
              <w:rPr>
                <w:rFonts w:ascii="Times" w:hAnsi="Times"/>
                <w:b/>
                <w:bCs/>
                <w:sz w:val="22"/>
                <w:szCs w:val="22"/>
              </w:rPr>
            </w:pPr>
            <w:r w:rsidRPr="00441CC6">
              <w:rPr>
                <w:rFonts w:ascii="Times" w:hAnsi="Times"/>
                <w:b/>
                <w:bCs/>
                <w:sz w:val="22"/>
                <w:szCs w:val="22"/>
              </w:rPr>
              <w:t>Primary Contact Person</w:t>
            </w:r>
          </w:p>
        </w:tc>
      </w:tr>
      <w:tr w:rsidR="00C42254" w:rsidRPr="00441CC6" w14:paraId="48A95910" w14:textId="77777777">
        <w:trPr>
          <w:trHeight w:val="331"/>
        </w:trPr>
        <w:tc>
          <w:tcPr>
            <w:tcW w:w="3803" w:type="dxa"/>
            <w:gridSpan w:val="7"/>
            <w:tcBorders>
              <w:left w:val="single" w:sz="4" w:space="0" w:color="auto"/>
              <w:right w:val="single" w:sz="4" w:space="0" w:color="C0C0C0"/>
            </w:tcBorders>
            <w:vAlign w:val="bottom"/>
          </w:tcPr>
          <w:p w14:paraId="7E1D3A2A" w14:textId="77777777" w:rsidR="00C42254" w:rsidRPr="00441CC6" w:rsidRDefault="00C42254" w:rsidP="00C42254">
            <w:pPr>
              <w:rPr>
                <w:rFonts w:ascii="Times" w:hAnsi="Times"/>
                <w:sz w:val="20"/>
                <w:szCs w:val="20"/>
              </w:rPr>
            </w:pPr>
            <w:r w:rsidRPr="00441CC6">
              <w:rPr>
                <w:rFonts w:ascii="Times" w:hAnsi="Times"/>
                <w:sz w:val="20"/>
                <w:szCs w:val="20"/>
              </w:rPr>
              <w:t>Name:</w:t>
            </w:r>
          </w:p>
        </w:tc>
        <w:tc>
          <w:tcPr>
            <w:tcW w:w="1699" w:type="dxa"/>
            <w:gridSpan w:val="2"/>
            <w:tcBorders>
              <w:left w:val="single" w:sz="4" w:space="0" w:color="C0C0C0"/>
              <w:right w:val="single" w:sz="4" w:space="0" w:color="C0C0C0"/>
            </w:tcBorders>
            <w:vAlign w:val="bottom"/>
          </w:tcPr>
          <w:p w14:paraId="424D5E49" w14:textId="77777777" w:rsidR="00C42254" w:rsidRPr="00441CC6" w:rsidRDefault="00C42254" w:rsidP="00C42254">
            <w:pPr>
              <w:rPr>
                <w:rFonts w:ascii="Times" w:hAnsi="Times"/>
                <w:sz w:val="20"/>
                <w:szCs w:val="20"/>
              </w:rPr>
            </w:pPr>
            <w:r w:rsidRPr="00441CC6">
              <w:rPr>
                <w:rFonts w:ascii="Times" w:hAnsi="Times"/>
                <w:sz w:val="20"/>
                <w:szCs w:val="20"/>
              </w:rPr>
              <w:t>Title or Position:</w:t>
            </w:r>
          </w:p>
        </w:tc>
        <w:tc>
          <w:tcPr>
            <w:tcW w:w="4143" w:type="dxa"/>
            <w:gridSpan w:val="3"/>
            <w:tcBorders>
              <w:left w:val="single" w:sz="4" w:space="0" w:color="C0C0C0"/>
              <w:right w:val="single" w:sz="12" w:space="0" w:color="auto"/>
            </w:tcBorders>
            <w:vAlign w:val="bottom"/>
          </w:tcPr>
          <w:p w14:paraId="2D26E845" w14:textId="77777777" w:rsidR="00C42254" w:rsidRPr="00441CC6" w:rsidRDefault="00C42254" w:rsidP="00C42254">
            <w:pPr>
              <w:rPr>
                <w:rFonts w:ascii="Times" w:hAnsi="Times"/>
                <w:sz w:val="20"/>
                <w:szCs w:val="20"/>
              </w:rPr>
            </w:pPr>
          </w:p>
        </w:tc>
      </w:tr>
      <w:tr w:rsidR="00CC62BB" w:rsidRPr="00441CC6" w14:paraId="13D5E57B" w14:textId="77777777" w:rsidTr="00B4513A">
        <w:trPr>
          <w:trHeight w:val="331"/>
        </w:trPr>
        <w:tc>
          <w:tcPr>
            <w:tcW w:w="1368" w:type="dxa"/>
            <w:gridSpan w:val="3"/>
            <w:tcBorders>
              <w:left w:val="single" w:sz="12" w:space="0" w:color="auto"/>
              <w:right w:val="single" w:sz="4" w:space="0" w:color="C0C0C0"/>
            </w:tcBorders>
            <w:vAlign w:val="bottom"/>
          </w:tcPr>
          <w:p w14:paraId="72024DB5" w14:textId="77777777" w:rsidR="00CC62BB" w:rsidRPr="00441CC6" w:rsidRDefault="00CC62BB" w:rsidP="009B57E6">
            <w:pPr>
              <w:rPr>
                <w:rFonts w:ascii="Times" w:hAnsi="Times"/>
                <w:sz w:val="20"/>
                <w:szCs w:val="20"/>
              </w:rPr>
            </w:pPr>
            <w:r>
              <w:rPr>
                <w:rFonts w:ascii="Times" w:hAnsi="Times"/>
                <w:sz w:val="20"/>
                <w:szCs w:val="20"/>
              </w:rPr>
              <w:t xml:space="preserve">Organization/ </w:t>
            </w:r>
            <w:r w:rsidRPr="00441CC6">
              <w:rPr>
                <w:rFonts w:ascii="Times" w:hAnsi="Times"/>
                <w:sz w:val="20"/>
                <w:szCs w:val="20"/>
              </w:rPr>
              <w:t>Firm:</w:t>
            </w:r>
          </w:p>
        </w:tc>
        <w:tc>
          <w:tcPr>
            <w:tcW w:w="8277" w:type="dxa"/>
            <w:gridSpan w:val="9"/>
            <w:tcBorders>
              <w:left w:val="single" w:sz="4" w:space="0" w:color="C0C0C0"/>
              <w:right w:val="single" w:sz="12" w:space="0" w:color="auto"/>
            </w:tcBorders>
            <w:vAlign w:val="bottom"/>
          </w:tcPr>
          <w:p w14:paraId="5D6C03AD" w14:textId="77777777" w:rsidR="00CC62BB" w:rsidRPr="00441CC6" w:rsidRDefault="00CC62BB" w:rsidP="009B57E6">
            <w:pPr>
              <w:rPr>
                <w:rFonts w:ascii="Times" w:hAnsi="Times"/>
                <w:sz w:val="20"/>
                <w:szCs w:val="20"/>
              </w:rPr>
            </w:pPr>
          </w:p>
        </w:tc>
      </w:tr>
      <w:tr w:rsidR="00C42254" w:rsidRPr="00441CC6" w14:paraId="3578B1F5" w14:textId="77777777">
        <w:trPr>
          <w:trHeight w:val="331"/>
        </w:trPr>
        <w:tc>
          <w:tcPr>
            <w:tcW w:w="1091" w:type="dxa"/>
            <w:tcBorders>
              <w:left w:val="single" w:sz="4" w:space="0" w:color="auto"/>
              <w:right w:val="single" w:sz="6" w:space="0" w:color="C0C0C0"/>
            </w:tcBorders>
            <w:vAlign w:val="bottom"/>
          </w:tcPr>
          <w:p w14:paraId="23CA84EB" w14:textId="77777777" w:rsidR="00C42254" w:rsidRPr="00441CC6" w:rsidRDefault="00C42254" w:rsidP="00C42254">
            <w:pPr>
              <w:rPr>
                <w:rFonts w:ascii="Times" w:hAnsi="Times"/>
                <w:sz w:val="20"/>
                <w:szCs w:val="20"/>
              </w:rPr>
            </w:pPr>
            <w:r w:rsidRPr="00441CC6">
              <w:rPr>
                <w:rFonts w:ascii="Times" w:hAnsi="Times"/>
                <w:sz w:val="20"/>
                <w:szCs w:val="20"/>
              </w:rPr>
              <w:t>Address:</w:t>
            </w:r>
          </w:p>
        </w:tc>
        <w:tc>
          <w:tcPr>
            <w:tcW w:w="8554" w:type="dxa"/>
            <w:gridSpan w:val="11"/>
            <w:tcBorders>
              <w:left w:val="single" w:sz="6" w:space="0" w:color="C0C0C0"/>
              <w:right w:val="single" w:sz="12" w:space="0" w:color="auto"/>
            </w:tcBorders>
            <w:vAlign w:val="bottom"/>
          </w:tcPr>
          <w:p w14:paraId="2B59F780" w14:textId="77777777" w:rsidR="00C42254" w:rsidRPr="00441CC6" w:rsidRDefault="00C42254" w:rsidP="00C42254">
            <w:pPr>
              <w:rPr>
                <w:rFonts w:ascii="Times" w:hAnsi="Times"/>
                <w:sz w:val="20"/>
                <w:szCs w:val="20"/>
              </w:rPr>
            </w:pPr>
          </w:p>
        </w:tc>
      </w:tr>
      <w:tr w:rsidR="00C42254" w:rsidRPr="00441CC6" w14:paraId="3A4C6200" w14:textId="77777777">
        <w:trPr>
          <w:trHeight w:val="331"/>
        </w:trPr>
        <w:tc>
          <w:tcPr>
            <w:tcW w:w="2567" w:type="dxa"/>
            <w:gridSpan w:val="5"/>
            <w:tcBorders>
              <w:left w:val="single" w:sz="4" w:space="0" w:color="auto"/>
              <w:right w:val="single" w:sz="6" w:space="0" w:color="C0C0C0"/>
            </w:tcBorders>
            <w:vAlign w:val="bottom"/>
          </w:tcPr>
          <w:p w14:paraId="724FD047" w14:textId="77777777" w:rsidR="00C42254" w:rsidRPr="00441CC6" w:rsidRDefault="00C42254" w:rsidP="00C42254">
            <w:pPr>
              <w:rPr>
                <w:rFonts w:ascii="Times" w:hAnsi="Times"/>
                <w:sz w:val="20"/>
                <w:szCs w:val="20"/>
              </w:rPr>
            </w:pPr>
            <w:r>
              <w:rPr>
                <w:rFonts w:ascii="Times" w:hAnsi="Times"/>
                <w:sz w:val="20"/>
                <w:szCs w:val="20"/>
              </w:rPr>
              <w:t>City:</w:t>
            </w:r>
          </w:p>
        </w:tc>
        <w:tc>
          <w:tcPr>
            <w:tcW w:w="891" w:type="dxa"/>
            <w:tcBorders>
              <w:left w:val="single" w:sz="6" w:space="0" w:color="C0C0C0"/>
              <w:right w:val="single" w:sz="6" w:space="0" w:color="C0C0C0"/>
            </w:tcBorders>
            <w:vAlign w:val="bottom"/>
          </w:tcPr>
          <w:p w14:paraId="7AF6308C" w14:textId="77777777" w:rsidR="00C42254" w:rsidRPr="00441CC6" w:rsidRDefault="00C42254" w:rsidP="00C42254">
            <w:pPr>
              <w:rPr>
                <w:rFonts w:ascii="Times" w:hAnsi="Times"/>
                <w:sz w:val="20"/>
                <w:szCs w:val="20"/>
              </w:rPr>
            </w:pPr>
            <w:r w:rsidRPr="00441CC6">
              <w:rPr>
                <w:rFonts w:ascii="Times" w:hAnsi="Times"/>
                <w:sz w:val="20"/>
                <w:szCs w:val="20"/>
              </w:rPr>
              <w:t>State:</w:t>
            </w:r>
          </w:p>
        </w:tc>
        <w:tc>
          <w:tcPr>
            <w:tcW w:w="2044" w:type="dxa"/>
            <w:gridSpan w:val="3"/>
            <w:tcBorders>
              <w:left w:val="single" w:sz="6" w:space="0" w:color="C0C0C0"/>
              <w:right w:val="single" w:sz="6" w:space="0" w:color="C0C0C0"/>
            </w:tcBorders>
            <w:vAlign w:val="bottom"/>
          </w:tcPr>
          <w:p w14:paraId="51B15555" w14:textId="77777777" w:rsidR="00C42254" w:rsidRPr="00441CC6" w:rsidRDefault="00C42254" w:rsidP="00C42254">
            <w:pPr>
              <w:rPr>
                <w:rFonts w:ascii="Times" w:hAnsi="Times"/>
                <w:sz w:val="20"/>
                <w:szCs w:val="20"/>
              </w:rPr>
            </w:pPr>
          </w:p>
        </w:tc>
        <w:tc>
          <w:tcPr>
            <w:tcW w:w="1203" w:type="dxa"/>
            <w:gridSpan w:val="2"/>
            <w:tcBorders>
              <w:left w:val="single" w:sz="6" w:space="0" w:color="C0C0C0"/>
              <w:right w:val="single" w:sz="6" w:space="0" w:color="C0C0C0"/>
            </w:tcBorders>
            <w:vAlign w:val="bottom"/>
          </w:tcPr>
          <w:p w14:paraId="1B237C11" w14:textId="77777777" w:rsidR="00C42254" w:rsidRPr="00441CC6" w:rsidRDefault="00C42254" w:rsidP="00C42254">
            <w:pPr>
              <w:rPr>
                <w:rFonts w:ascii="Times" w:hAnsi="Times"/>
                <w:sz w:val="20"/>
                <w:szCs w:val="20"/>
              </w:rPr>
            </w:pPr>
            <w:r w:rsidRPr="00441CC6">
              <w:rPr>
                <w:rFonts w:ascii="Times" w:hAnsi="Times"/>
                <w:sz w:val="20"/>
                <w:szCs w:val="20"/>
              </w:rPr>
              <w:t>Zip Code:</w:t>
            </w:r>
          </w:p>
        </w:tc>
        <w:tc>
          <w:tcPr>
            <w:tcW w:w="2940" w:type="dxa"/>
            <w:tcBorders>
              <w:left w:val="single" w:sz="6" w:space="0" w:color="C0C0C0"/>
              <w:right w:val="single" w:sz="12" w:space="0" w:color="auto"/>
            </w:tcBorders>
            <w:vAlign w:val="bottom"/>
          </w:tcPr>
          <w:p w14:paraId="3B5B5804" w14:textId="77777777" w:rsidR="00C42254" w:rsidRPr="00441CC6" w:rsidRDefault="00C42254" w:rsidP="00C42254">
            <w:pPr>
              <w:rPr>
                <w:rFonts w:ascii="Times" w:hAnsi="Times"/>
                <w:sz w:val="20"/>
                <w:szCs w:val="20"/>
              </w:rPr>
            </w:pPr>
          </w:p>
        </w:tc>
      </w:tr>
      <w:tr w:rsidR="00C42254" w:rsidRPr="00441CC6" w14:paraId="5B57F50A" w14:textId="77777777">
        <w:trPr>
          <w:trHeight w:val="331"/>
        </w:trPr>
        <w:tc>
          <w:tcPr>
            <w:tcW w:w="1345" w:type="dxa"/>
            <w:gridSpan w:val="2"/>
            <w:tcBorders>
              <w:left w:val="single" w:sz="4" w:space="0" w:color="auto"/>
              <w:right w:val="single" w:sz="4" w:space="0" w:color="C0C0C0"/>
            </w:tcBorders>
            <w:vAlign w:val="bottom"/>
          </w:tcPr>
          <w:p w14:paraId="1F587DF5" w14:textId="77777777" w:rsidR="00C42254" w:rsidRPr="00441CC6" w:rsidRDefault="00C42254" w:rsidP="00C42254">
            <w:pPr>
              <w:rPr>
                <w:rFonts w:ascii="Times" w:hAnsi="Times"/>
                <w:sz w:val="20"/>
                <w:szCs w:val="20"/>
              </w:rPr>
            </w:pPr>
            <w:r w:rsidRPr="00441CC6">
              <w:rPr>
                <w:rFonts w:ascii="Times" w:hAnsi="Times"/>
                <w:sz w:val="20"/>
                <w:szCs w:val="20"/>
              </w:rPr>
              <w:t>Telephone:</w:t>
            </w:r>
          </w:p>
        </w:tc>
        <w:tc>
          <w:tcPr>
            <w:tcW w:w="3460" w:type="dxa"/>
            <w:gridSpan w:val="6"/>
            <w:tcBorders>
              <w:left w:val="single" w:sz="4" w:space="0" w:color="C0C0C0"/>
              <w:right w:val="single" w:sz="4" w:space="0" w:color="C0C0C0"/>
            </w:tcBorders>
            <w:vAlign w:val="bottom"/>
          </w:tcPr>
          <w:p w14:paraId="20E4DF52" w14:textId="77777777" w:rsidR="00C42254" w:rsidRPr="00441CC6" w:rsidRDefault="00C42254" w:rsidP="00C42254">
            <w:pPr>
              <w:rPr>
                <w:rFonts w:ascii="Times" w:hAnsi="Times"/>
                <w:sz w:val="20"/>
                <w:szCs w:val="20"/>
              </w:rPr>
            </w:pPr>
          </w:p>
        </w:tc>
        <w:tc>
          <w:tcPr>
            <w:tcW w:w="780" w:type="dxa"/>
            <w:gridSpan w:val="2"/>
            <w:tcBorders>
              <w:left w:val="single" w:sz="4" w:space="0" w:color="C0C0C0"/>
              <w:right w:val="single" w:sz="4" w:space="0" w:color="C0C0C0"/>
            </w:tcBorders>
            <w:vAlign w:val="bottom"/>
          </w:tcPr>
          <w:p w14:paraId="075812ED" w14:textId="77777777" w:rsidR="00C42254" w:rsidRPr="00441CC6" w:rsidRDefault="00C42254" w:rsidP="00C42254">
            <w:pPr>
              <w:rPr>
                <w:rFonts w:ascii="Times" w:hAnsi="Times"/>
                <w:sz w:val="20"/>
                <w:szCs w:val="20"/>
              </w:rPr>
            </w:pPr>
            <w:r w:rsidRPr="00441CC6">
              <w:rPr>
                <w:rFonts w:ascii="Times" w:hAnsi="Times"/>
                <w:sz w:val="20"/>
                <w:szCs w:val="20"/>
              </w:rPr>
              <w:t>Fax:</w:t>
            </w:r>
          </w:p>
        </w:tc>
        <w:tc>
          <w:tcPr>
            <w:tcW w:w="4060" w:type="dxa"/>
            <w:gridSpan w:val="2"/>
            <w:tcBorders>
              <w:left w:val="single" w:sz="4" w:space="0" w:color="C0C0C0"/>
              <w:right w:val="single" w:sz="12" w:space="0" w:color="auto"/>
            </w:tcBorders>
            <w:vAlign w:val="bottom"/>
          </w:tcPr>
          <w:p w14:paraId="58DAC22C" w14:textId="77777777" w:rsidR="00C42254" w:rsidRPr="00441CC6" w:rsidRDefault="00C42254" w:rsidP="00C42254">
            <w:pPr>
              <w:rPr>
                <w:rFonts w:ascii="Times" w:hAnsi="Times"/>
                <w:sz w:val="20"/>
                <w:szCs w:val="20"/>
              </w:rPr>
            </w:pPr>
          </w:p>
        </w:tc>
      </w:tr>
      <w:tr w:rsidR="00C42254" w:rsidRPr="00441CC6" w14:paraId="27B537AA" w14:textId="77777777">
        <w:trPr>
          <w:trHeight w:val="331"/>
        </w:trPr>
        <w:tc>
          <w:tcPr>
            <w:tcW w:w="1900" w:type="dxa"/>
            <w:gridSpan w:val="4"/>
            <w:tcBorders>
              <w:left w:val="single" w:sz="4" w:space="0" w:color="auto"/>
              <w:right w:val="single" w:sz="4" w:space="0" w:color="C0C0C0"/>
            </w:tcBorders>
            <w:vAlign w:val="bottom"/>
          </w:tcPr>
          <w:p w14:paraId="58605F6A" w14:textId="77777777" w:rsidR="00C42254" w:rsidRPr="00441CC6" w:rsidRDefault="00C42254" w:rsidP="00C42254">
            <w:pPr>
              <w:rPr>
                <w:rFonts w:ascii="Times" w:hAnsi="Times"/>
                <w:sz w:val="20"/>
                <w:szCs w:val="20"/>
              </w:rPr>
            </w:pPr>
            <w:r w:rsidRPr="00441CC6">
              <w:rPr>
                <w:rFonts w:ascii="Times" w:hAnsi="Times"/>
                <w:sz w:val="20"/>
                <w:szCs w:val="20"/>
              </w:rPr>
              <w:t>E-mail Address:</w:t>
            </w:r>
          </w:p>
        </w:tc>
        <w:tc>
          <w:tcPr>
            <w:tcW w:w="7745" w:type="dxa"/>
            <w:gridSpan w:val="8"/>
            <w:tcBorders>
              <w:left w:val="single" w:sz="4" w:space="0" w:color="C0C0C0"/>
              <w:right w:val="single" w:sz="12" w:space="0" w:color="auto"/>
            </w:tcBorders>
            <w:vAlign w:val="bottom"/>
          </w:tcPr>
          <w:p w14:paraId="04395D19" w14:textId="77777777" w:rsidR="00C42254" w:rsidRPr="00441CC6" w:rsidRDefault="00C42254" w:rsidP="00C42254">
            <w:pPr>
              <w:rPr>
                <w:rFonts w:ascii="Times" w:hAnsi="Times"/>
                <w:sz w:val="20"/>
                <w:szCs w:val="20"/>
              </w:rPr>
            </w:pPr>
          </w:p>
        </w:tc>
      </w:tr>
    </w:tbl>
    <w:p w14:paraId="6E253558" w14:textId="77777777" w:rsidR="00C42254" w:rsidRPr="003E5F40" w:rsidRDefault="00C42254" w:rsidP="00C42254">
      <w:pPr>
        <w:ind w:left="748" w:hanging="748"/>
        <w:rPr>
          <w:rFonts w:ascii="Times" w:hAnsi="Times"/>
          <w:sz w:val="22"/>
          <w:szCs w:val="22"/>
        </w:rPr>
      </w:pPr>
    </w:p>
    <w:p w14:paraId="247C60D7" w14:textId="77777777" w:rsidR="00C42254" w:rsidRPr="003E5F40" w:rsidRDefault="00C42254" w:rsidP="00C42254">
      <w:pPr>
        <w:ind w:left="720" w:hanging="720"/>
        <w:jc w:val="both"/>
        <w:outlineLvl w:val="0"/>
        <w:rPr>
          <w:rFonts w:ascii="Times" w:hAnsi="Times"/>
          <w:b/>
          <w:bCs/>
          <w:u w:val="single"/>
        </w:rPr>
      </w:pPr>
      <w:r w:rsidRPr="003E5F40">
        <w:rPr>
          <w:rFonts w:ascii="Times" w:hAnsi="Times"/>
          <w:b/>
          <w:bCs/>
          <w:sz w:val="22"/>
          <w:szCs w:val="22"/>
          <w:u w:val="single"/>
        </w:rPr>
        <w:t>Part IV:</w:t>
      </w:r>
      <w:r w:rsidRPr="003E5F40">
        <w:rPr>
          <w:rFonts w:ascii="Times" w:hAnsi="Times"/>
          <w:b/>
          <w:bCs/>
          <w:sz w:val="22"/>
          <w:szCs w:val="22"/>
          <w:u w:val="single"/>
        </w:rPr>
        <w:tab/>
        <w:t>Type/Value of Consideration</w:t>
      </w:r>
    </w:p>
    <w:p w14:paraId="529BD2EC" w14:textId="77777777" w:rsidR="00C42254" w:rsidRPr="003E5F40" w:rsidRDefault="00C42254" w:rsidP="00C42254">
      <w:pPr>
        <w:rPr>
          <w:rFonts w:ascii="Times" w:hAnsi="Times"/>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935"/>
        <w:gridCol w:w="1309"/>
        <w:gridCol w:w="288"/>
        <w:gridCol w:w="278"/>
        <w:gridCol w:w="2255"/>
        <w:gridCol w:w="2602"/>
      </w:tblGrid>
      <w:tr w:rsidR="00C42254" w:rsidRPr="00441CC6" w14:paraId="2C8476C7" w14:textId="77777777">
        <w:trPr>
          <w:cantSplit/>
          <w:trHeight w:val="396"/>
        </w:trPr>
        <w:tc>
          <w:tcPr>
            <w:tcW w:w="1978" w:type="dxa"/>
            <w:tcBorders>
              <w:left w:val="single" w:sz="12" w:space="0" w:color="auto"/>
              <w:right w:val="single" w:sz="4" w:space="0" w:color="C0C0C0"/>
            </w:tcBorders>
            <w:vAlign w:val="bottom"/>
          </w:tcPr>
          <w:p w14:paraId="3EF79821" w14:textId="77777777" w:rsidR="00C42254" w:rsidRPr="00441CC6" w:rsidRDefault="00C42254" w:rsidP="00C42254">
            <w:pPr>
              <w:rPr>
                <w:rFonts w:ascii="Times" w:hAnsi="Times"/>
                <w:sz w:val="22"/>
                <w:szCs w:val="22"/>
              </w:rPr>
            </w:pPr>
            <w:r w:rsidRPr="00441CC6">
              <w:rPr>
                <w:rFonts w:ascii="Times" w:hAnsi="Times"/>
                <w:sz w:val="22"/>
                <w:szCs w:val="22"/>
              </w:rPr>
              <w:t>Type Transaction:</w:t>
            </w:r>
          </w:p>
        </w:tc>
        <w:tc>
          <w:tcPr>
            <w:tcW w:w="2532" w:type="dxa"/>
            <w:gridSpan w:val="3"/>
            <w:tcBorders>
              <w:left w:val="single" w:sz="4" w:space="0" w:color="C0C0C0"/>
              <w:right w:val="single" w:sz="12" w:space="0" w:color="auto"/>
            </w:tcBorders>
            <w:vAlign w:val="bottom"/>
          </w:tcPr>
          <w:p w14:paraId="3B93EF26" w14:textId="77777777" w:rsidR="00C42254" w:rsidRPr="00441CC6" w:rsidRDefault="00C42254" w:rsidP="00C42254">
            <w:pPr>
              <w:rPr>
                <w:rFonts w:ascii="Times" w:hAnsi="Times"/>
                <w:sz w:val="22"/>
                <w:szCs w:val="22"/>
              </w:rPr>
            </w:pPr>
            <w:r w:rsidRPr="00441CC6">
              <w:rPr>
                <w:rFonts w:ascii="Times" w:hAnsi="Times"/>
                <w:sz w:val="22"/>
                <w:szCs w:val="22"/>
              </w:rPr>
              <w:t>Purchase (  )</w:t>
            </w:r>
          </w:p>
        </w:tc>
        <w:tc>
          <w:tcPr>
            <w:tcW w:w="2533" w:type="dxa"/>
            <w:gridSpan w:val="2"/>
            <w:tcBorders>
              <w:left w:val="single" w:sz="4" w:space="0" w:color="C0C0C0"/>
              <w:right w:val="single" w:sz="12" w:space="0" w:color="auto"/>
            </w:tcBorders>
            <w:vAlign w:val="bottom"/>
          </w:tcPr>
          <w:p w14:paraId="354A5162" w14:textId="77777777" w:rsidR="00C42254" w:rsidRPr="00441CC6" w:rsidRDefault="00C42254" w:rsidP="00C42254">
            <w:pPr>
              <w:rPr>
                <w:rFonts w:ascii="Times" w:hAnsi="Times"/>
                <w:sz w:val="22"/>
                <w:szCs w:val="22"/>
              </w:rPr>
            </w:pPr>
            <w:r w:rsidRPr="00441CC6">
              <w:rPr>
                <w:rFonts w:ascii="Times" w:hAnsi="Times"/>
                <w:sz w:val="22"/>
                <w:szCs w:val="22"/>
              </w:rPr>
              <w:t>Lease (  )</w:t>
            </w:r>
          </w:p>
        </w:tc>
        <w:tc>
          <w:tcPr>
            <w:tcW w:w="2602" w:type="dxa"/>
            <w:tcBorders>
              <w:left w:val="single" w:sz="4" w:space="0" w:color="C0C0C0"/>
              <w:right w:val="single" w:sz="12" w:space="0" w:color="auto"/>
            </w:tcBorders>
            <w:vAlign w:val="bottom"/>
          </w:tcPr>
          <w:p w14:paraId="7F20E880" w14:textId="77777777" w:rsidR="00C42254" w:rsidRPr="00441CC6" w:rsidRDefault="00C42254" w:rsidP="00C42254">
            <w:pPr>
              <w:rPr>
                <w:rFonts w:ascii="Times" w:hAnsi="Times"/>
                <w:sz w:val="22"/>
                <w:szCs w:val="22"/>
              </w:rPr>
            </w:pPr>
            <w:r w:rsidRPr="00441CC6">
              <w:rPr>
                <w:rFonts w:ascii="Times" w:hAnsi="Times"/>
                <w:sz w:val="22"/>
                <w:szCs w:val="22"/>
              </w:rPr>
              <w:t>Other (  )</w:t>
            </w:r>
          </w:p>
        </w:tc>
      </w:tr>
      <w:tr w:rsidR="00C42254" w:rsidRPr="00441CC6" w14:paraId="7B287D77" w14:textId="77777777">
        <w:trPr>
          <w:cantSplit/>
          <w:trHeight w:val="396"/>
        </w:trPr>
        <w:tc>
          <w:tcPr>
            <w:tcW w:w="2913" w:type="dxa"/>
            <w:gridSpan w:val="2"/>
            <w:tcBorders>
              <w:left w:val="single" w:sz="12" w:space="0" w:color="auto"/>
              <w:right w:val="single" w:sz="4" w:space="0" w:color="C0C0C0"/>
            </w:tcBorders>
            <w:vAlign w:val="bottom"/>
          </w:tcPr>
          <w:p w14:paraId="70CD88EE" w14:textId="77777777" w:rsidR="00C42254" w:rsidRPr="00441CC6" w:rsidRDefault="00C42254" w:rsidP="00C42254">
            <w:pPr>
              <w:rPr>
                <w:rFonts w:ascii="Times" w:hAnsi="Times"/>
                <w:sz w:val="22"/>
                <w:szCs w:val="22"/>
              </w:rPr>
            </w:pPr>
            <w:r w:rsidRPr="00441CC6">
              <w:rPr>
                <w:rFonts w:ascii="Times" w:hAnsi="Times"/>
                <w:sz w:val="22"/>
                <w:szCs w:val="22"/>
              </w:rPr>
              <w:t>Describe other transaction:</w:t>
            </w:r>
          </w:p>
        </w:tc>
        <w:tc>
          <w:tcPr>
            <w:tcW w:w="6732" w:type="dxa"/>
            <w:gridSpan w:val="5"/>
            <w:tcBorders>
              <w:left w:val="single" w:sz="4" w:space="0" w:color="C0C0C0"/>
              <w:right w:val="single" w:sz="12" w:space="0" w:color="auto"/>
            </w:tcBorders>
            <w:vAlign w:val="bottom"/>
          </w:tcPr>
          <w:p w14:paraId="180B0E18" w14:textId="77777777" w:rsidR="00C42254" w:rsidRPr="00441CC6" w:rsidRDefault="00C42254" w:rsidP="00C42254">
            <w:pPr>
              <w:rPr>
                <w:rFonts w:ascii="Times" w:hAnsi="Times"/>
                <w:sz w:val="22"/>
                <w:szCs w:val="22"/>
              </w:rPr>
            </w:pPr>
          </w:p>
        </w:tc>
      </w:tr>
      <w:tr w:rsidR="00C42254" w:rsidRPr="00441CC6" w14:paraId="426C0020" w14:textId="77777777">
        <w:trPr>
          <w:cantSplit/>
          <w:trHeight w:val="396"/>
        </w:trPr>
        <w:tc>
          <w:tcPr>
            <w:tcW w:w="4788" w:type="dxa"/>
            <w:gridSpan w:val="5"/>
            <w:tcBorders>
              <w:left w:val="single" w:sz="12" w:space="0" w:color="auto"/>
              <w:right w:val="single" w:sz="12" w:space="0" w:color="auto"/>
            </w:tcBorders>
            <w:vAlign w:val="bottom"/>
          </w:tcPr>
          <w:p w14:paraId="5B623AC3" w14:textId="77777777" w:rsidR="00C42254" w:rsidRPr="00441CC6" w:rsidRDefault="00C42254" w:rsidP="00C42254">
            <w:pPr>
              <w:rPr>
                <w:rFonts w:ascii="Times" w:hAnsi="Times"/>
                <w:sz w:val="22"/>
                <w:szCs w:val="22"/>
              </w:rPr>
            </w:pPr>
            <w:r w:rsidRPr="00441CC6">
              <w:rPr>
                <w:rFonts w:ascii="Times" w:hAnsi="Times"/>
                <w:sz w:val="22"/>
                <w:szCs w:val="22"/>
              </w:rPr>
              <w:t>Purchase/Lease Cost:</w:t>
            </w:r>
          </w:p>
        </w:tc>
        <w:tc>
          <w:tcPr>
            <w:tcW w:w="4857" w:type="dxa"/>
            <w:gridSpan w:val="2"/>
            <w:tcBorders>
              <w:left w:val="single" w:sz="12" w:space="0" w:color="auto"/>
              <w:right w:val="single" w:sz="12" w:space="0" w:color="auto"/>
            </w:tcBorders>
            <w:vAlign w:val="bottom"/>
          </w:tcPr>
          <w:p w14:paraId="6275207B" w14:textId="77777777" w:rsidR="00C42254" w:rsidRPr="00441CC6" w:rsidRDefault="00C42254" w:rsidP="00C42254">
            <w:pPr>
              <w:rPr>
                <w:rFonts w:ascii="Times" w:hAnsi="Times"/>
                <w:sz w:val="22"/>
                <w:szCs w:val="22"/>
              </w:rPr>
            </w:pPr>
            <w:r w:rsidRPr="00441CC6">
              <w:rPr>
                <w:rFonts w:ascii="Times" w:hAnsi="Times"/>
                <w:sz w:val="22"/>
                <w:szCs w:val="22"/>
              </w:rPr>
              <w:t>$</w:t>
            </w:r>
          </w:p>
        </w:tc>
      </w:tr>
      <w:tr w:rsidR="00C42254" w:rsidRPr="00441CC6" w14:paraId="6D4A2616" w14:textId="77777777">
        <w:trPr>
          <w:cantSplit/>
          <w:trHeight w:val="396"/>
        </w:trPr>
        <w:tc>
          <w:tcPr>
            <w:tcW w:w="4222" w:type="dxa"/>
            <w:gridSpan w:val="3"/>
            <w:tcBorders>
              <w:left w:val="single" w:sz="12" w:space="0" w:color="auto"/>
              <w:right w:val="single" w:sz="4" w:space="0" w:color="C0C0C0"/>
            </w:tcBorders>
            <w:vAlign w:val="bottom"/>
          </w:tcPr>
          <w:p w14:paraId="444DA59D" w14:textId="77777777" w:rsidR="00C42254" w:rsidRPr="00441CC6" w:rsidRDefault="00C42254" w:rsidP="00C42254">
            <w:pPr>
              <w:rPr>
                <w:rFonts w:ascii="Times" w:hAnsi="Times"/>
                <w:sz w:val="22"/>
                <w:szCs w:val="22"/>
              </w:rPr>
            </w:pPr>
            <w:r w:rsidRPr="00441CC6">
              <w:rPr>
                <w:rFonts w:ascii="Times" w:hAnsi="Times"/>
                <w:sz w:val="22"/>
                <w:szCs w:val="22"/>
              </w:rPr>
              <w:t>Fair Market Value:</w:t>
            </w:r>
          </w:p>
        </w:tc>
        <w:tc>
          <w:tcPr>
            <w:tcW w:w="5423" w:type="dxa"/>
            <w:gridSpan w:val="4"/>
            <w:tcBorders>
              <w:left w:val="single" w:sz="4" w:space="0" w:color="C0C0C0"/>
              <w:right w:val="single" w:sz="12" w:space="0" w:color="auto"/>
            </w:tcBorders>
            <w:vAlign w:val="bottom"/>
          </w:tcPr>
          <w:p w14:paraId="71D757A4" w14:textId="77777777" w:rsidR="00C42254" w:rsidRPr="00441CC6" w:rsidRDefault="00C42254" w:rsidP="00C42254">
            <w:pPr>
              <w:rPr>
                <w:rFonts w:ascii="Times" w:hAnsi="Times"/>
                <w:sz w:val="22"/>
                <w:szCs w:val="22"/>
              </w:rPr>
            </w:pPr>
            <w:r w:rsidRPr="00441CC6">
              <w:rPr>
                <w:rFonts w:ascii="Times" w:hAnsi="Times"/>
                <w:sz w:val="22"/>
                <w:szCs w:val="22"/>
              </w:rPr>
              <w:t>$</w:t>
            </w:r>
          </w:p>
        </w:tc>
      </w:tr>
    </w:tbl>
    <w:p w14:paraId="50A40F67" w14:textId="77777777" w:rsidR="00C42254" w:rsidRDefault="00C42254" w:rsidP="00C42254">
      <w:pPr>
        <w:jc w:val="both"/>
        <w:rPr>
          <w:rFonts w:ascii="Times" w:hAnsi="Times"/>
          <w:b/>
          <w:sz w:val="22"/>
          <w:szCs w:val="22"/>
          <w:u w:val="single"/>
        </w:rPr>
      </w:pPr>
    </w:p>
    <w:p w14:paraId="40EFD489" w14:textId="77777777" w:rsidR="00C42254" w:rsidRPr="003E5F40" w:rsidRDefault="00C42254" w:rsidP="00C42254">
      <w:pPr>
        <w:jc w:val="both"/>
        <w:rPr>
          <w:rFonts w:ascii="Times" w:hAnsi="Times"/>
          <w:sz w:val="22"/>
          <w:szCs w:val="22"/>
        </w:rPr>
      </w:pPr>
      <w:r w:rsidRPr="003E5F40">
        <w:rPr>
          <w:rFonts w:ascii="Times" w:hAnsi="Times"/>
          <w:b/>
          <w:sz w:val="22"/>
          <w:szCs w:val="22"/>
          <w:u w:val="single"/>
        </w:rPr>
        <w:t>Part V:</w:t>
      </w:r>
      <w:r w:rsidRPr="003E5F40">
        <w:rPr>
          <w:rFonts w:ascii="Times" w:hAnsi="Times"/>
          <w:b/>
          <w:sz w:val="22"/>
          <w:szCs w:val="22"/>
          <w:u w:val="single"/>
        </w:rPr>
        <w:tab/>
      </w:r>
      <w:r w:rsidRPr="003E5F40">
        <w:rPr>
          <w:rFonts w:ascii="Times" w:hAnsi="Times"/>
          <w:b/>
          <w:sz w:val="22"/>
          <w:szCs w:val="22"/>
          <w:u w:val="single"/>
        </w:rPr>
        <w:tab/>
        <w:t>Expected Date of Transaction</w:t>
      </w:r>
      <w:r w:rsidRPr="003E5F40">
        <w:rPr>
          <w:rFonts w:ascii="Times" w:hAnsi="Times"/>
          <w:sz w:val="22"/>
          <w:szCs w:val="22"/>
        </w:rPr>
        <w:t>:</w:t>
      </w:r>
      <w:r w:rsidRPr="003E5F40">
        <w:rPr>
          <w:rFonts w:ascii="Times" w:hAnsi="Times"/>
          <w:sz w:val="22"/>
          <w:szCs w:val="22"/>
        </w:rPr>
        <w:tab/>
        <w:t>________________________</w:t>
      </w:r>
    </w:p>
    <w:p w14:paraId="4BB957BF" w14:textId="77777777" w:rsidR="00C42254" w:rsidRPr="003E5F40" w:rsidRDefault="00C42254" w:rsidP="00C42254">
      <w:pPr>
        <w:jc w:val="both"/>
        <w:rPr>
          <w:rFonts w:ascii="Times" w:hAnsi="Times"/>
          <w:sz w:val="22"/>
          <w:szCs w:val="22"/>
        </w:rPr>
      </w:pPr>
    </w:p>
    <w:p w14:paraId="20681B45" w14:textId="77777777" w:rsidR="00C42254" w:rsidRPr="003E5F40" w:rsidRDefault="00C42254" w:rsidP="00C42254">
      <w:pPr>
        <w:jc w:val="both"/>
        <w:rPr>
          <w:rFonts w:ascii="Times" w:hAnsi="Times"/>
          <w:sz w:val="22"/>
          <w:szCs w:val="22"/>
        </w:rPr>
      </w:pPr>
    </w:p>
    <w:p w14:paraId="54EAFA96" w14:textId="77777777" w:rsidR="00C42254" w:rsidRPr="003E5F40" w:rsidRDefault="00C42254" w:rsidP="00C42254">
      <w:pPr>
        <w:jc w:val="both"/>
        <w:rPr>
          <w:rFonts w:ascii="Times" w:hAnsi="Times"/>
          <w:b/>
          <w:sz w:val="22"/>
          <w:szCs w:val="22"/>
          <w:u w:val="single"/>
        </w:rPr>
      </w:pPr>
      <w:r w:rsidRPr="003E5F40">
        <w:rPr>
          <w:rFonts w:ascii="Times" w:hAnsi="Times"/>
          <w:b/>
          <w:sz w:val="22"/>
          <w:szCs w:val="22"/>
          <w:u w:val="single"/>
        </w:rPr>
        <w:t>Part VI:</w:t>
      </w:r>
      <w:r w:rsidRPr="003E5F40">
        <w:rPr>
          <w:rFonts w:ascii="Times" w:hAnsi="Times"/>
          <w:b/>
          <w:sz w:val="22"/>
          <w:szCs w:val="22"/>
          <w:u w:val="single"/>
        </w:rPr>
        <w:tab/>
        <w:t>Provide the following:</w:t>
      </w:r>
    </w:p>
    <w:p w14:paraId="559C2222" w14:textId="77777777" w:rsidR="00C42254" w:rsidRPr="003E5F40" w:rsidRDefault="00C42254" w:rsidP="00C42254">
      <w:pPr>
        <w:jc w:val="both"/>
        <w:rPr>
          <w:rFonts w:ascii="Times" w:hAnsi="Times"/>
          <w:sz w:val="22"/>
          <w:szCs w:val="22"/>
        </w:rPr>
      </w:pPr>
    </w:p>
    <w:p w14:paraId="61D663CB" w14:textId="77777777" w:rsidR="00C42254" w:rsidRPr="003E5F40" w:rsidRDefault="00C42254" w:rsidP="00C42254">
      <w:pPr>
        <w:numPr>
          <w:ilvl w:val="0"/>
          <w:numId w:val="35"/>
        </w:numPr>
        <w:tabs>
          <w:tab w:val="left" w:pos="-1440"/>
        </w:tabs>
        <w:jc w:val="both"/>
        <w:rPr>
          <w:rFonts w:ascii="Times" w:hAnsi="Times"/>
          <w:sz w:val="22"/>
          <w:szCs w:val="22"/>
        </w:rPr>
      </w:pPr>
      <w:r w:rsidRPr="003E5F40">
        <w:rPr>
          <w:rFonts w:ascii="Times" w:hAnsi="Times"/>
          <w:sz w:val="22"/>
          <w:szCs w:val="22"/>
        </w:rPr>
        <w:t>The proposed (agreed upon) sales contract/lease agreement executed by the principals.</w:t>
      </w:r>
    </w:p>
    <w:p w14:paraId="78BF3CBB" w14:textId="77777777" w:rsidR="00C42254" w:rsidRPr="003E5F40" w:rsidRDefault="00C42254" w:rsidP="00C42254">
      <w:pPr>
        <w:tabs>
          <w:tab w:val="left" w:pos="-1440"/>
        </w:tabs>
        <w:ind w:left="360"/>
        <w:jc w:val="both"/>
        <w:rPr>
          <w:rFonts w:ascii="Times" w:hAnsi="Times"/>
          <w:sz w:val="22"/>
          <w:szCs w:val="22"/>
        </w:rPr>
      </w:pPr>
    </w:p>
    <w:p w14:paraId="5B89D7E7" w14:textId="77777777" w:rsidR="00C42254" w:rsidRPr="003E5F40" w:rsidRDefault="00C42254" w:rsidP="00C42254">
      <w:pPr>
        <w:numPr>
          <w:ilvl w:val="0"/>
          <w:numId w:val="35"/>
        </w:numPr>
        <w:tabs>
          <w:tab w:val="left" w:pos="-1440"/>
        </w:tabs>
        <w:jc w:val="both"/>
        <w:rPr>
          <w:rFonts w:ascii="Times" w:hAnsi="Times"/>
          <w:sz w:val="22"/>
          <w:szCs w:val="22"/>
        </w:rPr>
      </w:pPr>
      <w:r w:rsidRPr="6E0668AE">
        <w:rPr>
          <w:rFonts w:ascii="Times" w:hAnsi="Times"/>
          <w:b/>
          <w:bCs/>
          <w:sz w:val="22"/>
          <w:szCs w:val="22"/>
        </w:rPr>
        <w:t>NURSING HOMES ONLY</w:t>
      </w:r>
      <w:r w:rsidRPr="6E0668AE">
        <w:rPr>
          <w:rFonts w:ascii="Times" w:hAnsi="Times"/>
          <w:sz w:val="22"/>
          <w:szCs w:val="22"/>
        </w:rPr>
        <w:t>.  Certification, from the Division of Medicaid, that no increase in allowable costs to Medicaid will result from revaluation of the assets or from increased interest and depreciation as a result of the proposed change of ownership.</w:t>
      </w:r>
    </w:p>
    <w:p w14:paraId="522CB06E" w14:textId="611E6E78" w:rsidR="00C42254" w:rsidRPr="003E5F40" w:rsidRDefault="00C42254" w:rsidP="6E0668AE">
      <w:pPr>
        <w:jc w:val="both"/>
        <w:rPr>
          <w:rFonts w:ascii="Times" w:hAnsi="Times"/>
          <w:sz w:val="22"/>
          <w:szCs w:val="22"/>
        </w:rPr>
      </w:pPr>
    </w:p>
    <w:p w14:paraId="17793AF0" w14:textId="77777777" w:rsidR="00C42254" w:rsidRPr="003E5F40" w:rsidRDefault="00C42254" w:rsidP="00C42254">
      <w:pPr>
        <w:tabs>
          <w:tab w:val="left" w:pos="-1440"/>
        </w:tabs>
        <w:jc w:val="both"/>
        <w:rPr>
          <w:rFonts w:ascii="Times" w:hAnsi="Times"/>
          <w:sz w:val="22"/>
          <w:szCs w:val="22"/>
        </w:rPr>
      </w:pPr>
      <w:r w:rsidRPr="003E5F40">
        <w:rPr>
          <w:rFonts w:ascii="Times" w:hAnsi="Times"/>
          <w:b/>
          <w:sz w:val="22"/>
          <w:szCs w:val="22"/>
          <w:u w:val="single"/>
        </w:rPr>
        <w:t xml:space="preserve">Part </w:t>
      </w:r>
      <w:smartTag w:uri="urn:schemas-microsoft-com:office:smarttags" w:element="stockticker">
        <w:r w:rsidRPr="003E5F40">
          <w:rPr>
            <w:rFonts w:ascii="Times" w:hAnsi="Times"/>
            <w:b/>
            <w:sz w:val="22"/>
            <w:szCs w:val="22"/>
            <w:u w:val="single"/>
          </w:rPr>
          <w:t>VII</w:t>
        </w:r>
      </w:smartTag>
      <w:r w:rsidRPr="003E5F40">
        <w:rPr>
          <w:rFonts w:ascii="Times" w:hAnsi="Times"/>
          <w:b/>
          <w:sz w:val="22"/>
          <w:szCs w:val="22"/>
          <w:u w:val="single"/>
        </w:rPr>
        <w:t>:</w:t>
      </w:r>
      <w:r w:rsidRPr="003E5F40">
        <w:rPr>
          <w:rFonts w:ascii="Times" w:hAnsi="Times"/>
          <w:b/>
          <w:sz w:val="22"/>
          <w:szCs w:val="22"/>
          <w:u w:val="single"/>
        </w:rPr>
        <w:tab/>
        <w:t>Complete and sign the attached Certification page</w:t>
      </w:r>
      <w:r w:rsidRPr="003E5F40">
        <w:rPr>
          <w:rFonts w:ascii="Times" w:hAnsi="Times"/>
          <w:sz w:val="22"/>
          <w:szCs w:val="22"/>
        </w:rPr>
        <w:t>.</w:t>
      </w:r>
    </w:p>
    <w:p w14:paraId="20D6CDE6" w14:textId="77777777" w:rsidR="00C42254" w:rsidRPr="003E5F40" w:rsidRDefault="00C42254" w:rsidP="00C42254">
      <w:pPr>
        <w:tabs>
          <w:tab w:val="left" w:pos="-1440"/>
        </w:tabs>
        <w:jc w:val="both"/>
        <w:rPr>
          <w:rFonts w:ascii="Times" w:hAnsi="Times"/>
          <w:sz w:val="22"/>
          <w:szCs w:val="22"/>
        </w:rPr>
      </w:pPr>
    </w:p>
    <w:p w14:paraId="6BA5B9AF"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t>Submitted by:</w:t>
      </w:r>
      <w:r w:rsidRPr="003E5F40">
        <w:rPr>
          <w:rFonts w:ascii="Times" w:hAnsi="Times"/>
          <w:sz w:val="22"/>
          <w:szCs w:val="22"/>
        </w:rPr>
        <w:tab/>
      </w:r>
      <w:r w:rsidRPr="003E5F40">
        <w:rPr>
          <w:rFonts w:ascii="Times" w:hAnsi="Times"/>
          <w:sz w:val="22"/>
          <w:szCs w:val="22"/>
        </w:rPr>
        <w:tab/>
        <w:t>_________________________________________</w:t>
      </w:r>
    </w:p>
    <w:p w14:paraId="4FD15334"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Name (Print or type)</w:t>
      </w:r>
    </w:p>
    <w:p w14:paraId="2C71C9A2" w14:textId="77777777" w:rsidR="00C42254" w:rsidRPr="003E5F40" w:rsidRDefault="00C42254" w:rsidP="00C42254">
      <w:pPr>
        <w:tabs>
          <w:tab w:val="left" w:pos="-1440"/>
        </w:tabs>
        <w:jc w:val="both"/>
        <w:rPr>
          <w:rFonts w:ascii="Times" w:hAnsi="Times"/>
          <w:sz w:val="22"/>
          <w:szCs w:val="22"/>
        </w:rPr>
      </w:pPr>
    </w:p>
    <w:p w14:paraId="24511A3B"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_________________________________________</w:t>
      </w:r>
    </w:p>
    <w:p w14:paraId="5667FCC2"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Title</w:t>
      </w:r>
    </w:p>
    <w:p w14:paraId="6E588893" w14:textId="77777777" w:rsidR="00C42254" w:rsidRPr="003E5F40" w:rsidRDefault="00C42254" w:rsidP="00C42254">
      <w:pPr>
        <w:tabs>
          <w:tab w:val="left" w:pos="-1440"/>
        </w:tabs>
        <w:jc w:val="both"/>
        <w:rPr>
          <w:rFonts w:ascii="Times" w:hAnsi="Times"/>
          <w:sz w:val="22"/>
          <w:szCs w:val="22"/>
        </w:rPr>
      </w:pPr>
    </w:p>
    <w:p w14:paraId="557C5108"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_________________________________________</w:t>
      </w:r>
    </w:p>
    <w:p w14:paraId="1D3D93D3"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Date</w:t>
      </w:r>
    </w:p>
    <w:p w14:paraId="5E5CB90D" w14:textId="77777777" w:rsidR="00C42254" w:rsidRPr="003E5F40" w:rsidRDefault="00C42254" w:rsidP="00C42254">
      <w:pPr>
        <w:tabs>
          <w:tab w:val="left" w:pos="-1440"/>
        </w:tabs>
        <w:jc w:val="both"/>
        <w:rPr>
          <w:rFonts w:ascii="Times" w:hAnsi="Times"/>
          <w:sz w:val="22"/>
          <w:szCs w:val="22"/>
        </w:rPr>
      </w:pPr>
    </w:p>
    <w:p w14:paraId="263418CB"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_________________________________________</w:t>
      </w:r>
    </w:p>
    <w:p w14:paraId="37A7DAE5" w14:textId="77777777" w:rsidR="00C42254" w:rsidRPr="003E5F40" w:rsidRDefault="00C42254" w:rsidP="00C42254">
      <w:pPr>
        <w:tabs>
          <w:tab w:val="left" w:pos="-1440"/>
        </w:tabs>
        <w:jc w:val="both"/>
        <w:rPr>
          <w:rFonts w:ascii="Times" w:hAnsi="Times"/>
          <w:sz w:val="22"/>
          <w:szCs w:val="22"/>
        </w:rPr>
      </w:pP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r>
      <w:r w:rsidRPr="003E5F40">
        <w:rPr>
          <w:rFonts w:ascii="Times" w:hAnsi="Times"/>
          <w:sz w:val="22"/>
          <w:szCs w:val="22"/>
        </w:rPr>
        <w:tab/>
        <w:t>Address (if different than page 1)</w:t>
      </w:r>
    </w:p>
    <w:p w14:paraId="3D85510B" w14:textId="77777777" w:rsidR="00C42254" w:rsidRPr="00FF14C0" w:rsidRDefault="00C42254" w:rsidP="00C42254">
      <w:pPr>
        <w:tabs>
          <w:tab w:val="left" w:pos="-1440"/>
        </w:tabs>
        <w:ind w:left="720" w:hanging="720"/>
        <w:jc w:val="both"/>
        <w:rPr>
          <w:sz w:val="22"/>
          <w:szCs w:val="22"/>
        </w:rPr>
      </w:pPr>
      <w:r>
        <w:rPr>
          <w:sz w:val="22"/>
          <w:szCs w:val="22"/>
        </w:rPr>
        <w:br w:type="page"/>
      </w:r>
      <w:r w:rsidRPr="00FF14C0">
        <w:rPr>
          <w:sz w:val="22"/>
          <w:szCs w:val="22"/>
        </w:rPr>
        <w:lastRenderedPageBreak/>
        <w:t>.</w:t>
      </w:r>
    </w:p>
    <w:p w14:paraId="3E82E245" w14:textId="77777777" w:rsidR="00C42254" w:rsidRDefault="00C42254" w:rsidP="00C42254">
      <w:pPr>
        <w:jc w:val="both"/>
        <w:rPr>
          <w:sz w:val="22"/>
          <w:szCs w:val="22"/>
        </w:rPr>
      </w:pPr>
    </w:p>
    <w:p w14:paraId="3E2F51A6" w14:textId="77777777" w:rsidR="00C42254" w:rsidRPr="0059603F" w:rsidRDefault="00C42254" w:rsidP="00C42254">
      <w:pPr>
        <w:tabs>
          <w:tab w:val="center" w:pos="4680"/>
          <w:tab w:val="left" w:pos="5133"/>
          <w:tab w:val="left" w:pos="5803"/>
          <w:tab w:val="left" w:pos="6472"/>
          <w:tab w:val="left" w:pos="7254"/>
          <w:tab w:val="left" w:pos="7923"/>
          <w:tab w:val="left" w:pos="8704"/>
          <w:tab w:val="right" w:leader="dot" w:pos="8928"/>
        </w:tabs>
        <w:jc w:val="center"/>
        <w:rPr>
          <w:rFonts w:ascii="Times New Roman" w:hAnsi="Times New Roman" w:cs="Times New Roman"/>
        </w:rPr>
      </w:pPr>
      <w:r w:rsidRPr="0059603F">
        <w:rPr>
          <w:rFonts w:ascii="Times New Roman" w:hAnsi="Times New Roman" w:cs="Times New Roman"/>
          <w:u w:val="single"/>
        </w:rPr>
        <w:t>CERTIFICATION</w:t>
      </w:r>
    </w:p>
    <w:p w14:paraId="385C2C51"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431CDF31"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ind w:firstLine="781"/>
        <w:jc w:val="both"/>
        <w:rPr>
          <w:rFonts w:ascii="Times New Roman" w:hAnsi="Times New Roman" w:cs="Times New Roman"/>
        </w:rPr>
      </w:pPr>
      <w:r>
        <w:rPr>
          <w:rFonts w:ascii="Times New Roman" w:hAnsi="Times New Roman" w:cs="Times New Roman"/>
        </w:rPr>
        <w:t xml:space="preserve">I (we) do solemnly swear or affirm on behalf of </w:t>
      </w:r>
      <w:r w:rsidRPr="0059603F">
        <w:rPr>
          <w:rFonts w:ascii="Times New Roman" w:hAnsi="Times New Roman" w:cs="Times New Roman"/>
        </w:rPr>
        <w:t>_</w:t>
      </w:r>
      <w:r w:rsidRPr="0059603F">
        <w:rPr>
          <w:rFonts w:ascii="Times New Roman" w:hAnsi="Times New Roman" w:cs="Times New Roman"/>
          <w:u w:val="single"/>
        </w:rPr>
        <w:t>________ ________________</w:t>
      </w:r>
      <w:r>
        <w:rPr>
          <w:rFonts w:ascii="Times New Roman" w:hAnsi="Times New Roman" w:cs="Times New Roman"/>
        </w:rPr>
        <w:t xml:space="preserve"> and ________________________,</w:t>
      </w:r>
      <w:r w:rsidRPr="0059603F">
        <w:rPr>
          <w:rFonts w:ascii="Times New Roman" w:hAnsi="Times New Roman" w:cs="Times New Roman"/>
        </w:rPr>
        <w:t xml:space="preserve"> after diligent research, inquiry and study, that the information and material, contained in this foregoing Notice of Intent to Change Ownership is true, accurate, and correct, to the best of my (our) knowledge and belief.  It is understood that the Mississippi </w:t>
      </w:r>
      <w:r>
        <w:rPr>
          <w:rFonts w:ascii="Times New Roman" w:hAnsi="Times New Roman" w:cs="Times New Roman"/>
        </w:rPr>
        <w:t>S</w:t>
      </w:r>
      <w:r w:rsidRPr="0059603F">
        <w:rPr>
          <w:rFonts w:ascii="Times New Roman" w:hAnsi="Times New Roman" w:cs="Times New Roman"/>
        </w:rPr>
        <w:t xml:space="preserve">tate Department of Health and the Division of Medicaid, Office of the Governor, will rely on this information and material in making their decision as to the exemption from Certificate of Need Review, and if it is found that the application contains distorted facts or misrepresentation or does not reveal truth and accuracy, the Department may require Certificate of Need review. </w:t>
      </w:r>
    </w:p>
    <w:p w14:paraId="45AB2461"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519F8550"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ind w:firstLine="781"/>
        <w:jc w:val="both"/>
        <w:rPr>
          <w:rFonts w:ascii="Times New Roman" w:hAnsi="Times New Roman" w:cs="Times New Roman"/>
        </w:rPr>
      </w:pPr>
      <w:r w:rsidRPr="0059603F">
        <w:rPr>
          <w:rFonts w:ascii="Times New Roman" w:hAnsi="Times New Roman" w:cs="Times New Roman"/>
        </w:rPr>
        <w:t>I (we) solemnly swear or affirm that no revision or alteration of the Notice submitted will be made without notifying the Mississippi State Department of Health.</w:t>
      </w:r>
    </w:p>
    <w:p w14:paraId="6FCA335D"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3B2166CE"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0B71B598" w14:textId="77777777" w:rsidR="00C42254" w:rsidRPr="0059603F" w:rsidRDefault="00C42254" w:rsidP="00C42254">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24504A02" w14:textId="77777777" w:rsidR="00C42254" w:rsidRPr="0059603F" w:rsidRDefault="00C42254" w:rsidP="00C42254">
      <w:pPr>
        <w:rPr>
          <w:rFonts w:ascii="Times New Roman" w:hAnsi="Times New Roman" w:cs="Times New Roman"/>
          <w:u w:val="single"/>
        </w:rPr>
      </w:pP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p>
    <w:p w14:paraId="3733F4A3" w14:textId="77777777" w:rsidR="00C42254" w:rsidRPr="0059603F" w:rsidRDefault="00C42254" w:rsidP="00C42254">
      <w:pPr>
        <w:ind w:left="720" w:firstLine="720"/>
        <w:rPr>
          <w:rFonts w:ascii="Times New Roman" w:hAnsi="Times New Roman" w:cs="Times New Roman"/>
        </w:rPr>
      </w:pPr>
      <w:r w:rsidRPr="0059603F">
        <w:rPr>
          <w:rFonts w:ascii="Times New Roman" w:hAnsi="Times New Roman" w:cs="Times New Roman"/>
        </w:rPr>
        <w:t>Signature</w:t>
      </w:r>
      <w:r>
        <w:rPr>
          <w:rFonts w:ascii="Times New Roman" w:hAnsi="Times New Roman" w:cs="Times New Roman"/>
        </w:rPr>
        <w:t xml:space="preserve"> (Purchaser)</w:t>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t>Signature</w:t>
      </w:r>
      <w:r>
        <w:rPr>
          <w:rFonts w:ascii="Times New Roman" w:hAnsi="Times New Roman" w:cs="Times New Roman"/>
        </w:rPr>
        <w:t xml:space="preserve"> (Seller)</w:t>
      </w:r>
    </w:p>
    <w:p w14:paraId="5F3CD6BF" w14:textId="77777777" w:rsidR="00C42254" w:rsidRPr="0059603F" w:rsidRDefault="00C42254" w:rsidP="00C42254">
      <w:pPr>
        <w:rPr>
          <w:rFonts w:ascii="Times New Roman" w:hAnsi="Times New Roman" w:cs="Times New Roman"/>
        </w:rPr>
      </w:pPr>
    </w:p>
    <w:p w14:paraId="3C074CCE" w14:textId="77777777" w:rsidR="00C42254" w:rsidRPr="0059603F" w:rsidRDefault="00C42254" w:rsidP="00C42254">
      <w:pPr>
        <w:rPr>
          <w:rFonts w:ascii="Times New Roman" w:hAnsi="Times New Roman" w:cs="Times New Roman"/>
        </w:rPr>
      </w:pPr>
    </w:p>
    <w:p w14:paraId="7F1A587E" w14:textId="77777777" w:rsidR="00C42254" w:rsidRPr="0059603F" w:rsidRDefault="00C42254" w:rsidP="00C42254">
      <w:pPr>
        <w:rPr>
          <w:rFonts w:ascii="Times New Roman" w:hAnsi="Times New Roman" w:cs="Times New Roman"/>
          <w:u w:val="single"/>
        </w:rPr>
      </w:pP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p>
    <w:p w14:paraId="30C1DBED" w14:textId="77777777" w:rsidR="00C42254" w:rsidRPr="0059603F" w:rsidRDefault="00C42254" w:rsidP="00C42254">
      <w:pPr>
        <w:ind w:left="1440"/>
        <w:rPr>
          <w:rFonts w:ascii="Times New Roman" w:hAnsi="Times New Roman" w:cs="Times New Roman"/>
        </w:rPr>
      </w:pPr>
      <w:r w:rsidRPr="0059603F">
        <w:rPr>
          <w:rFonts w:ascii="Times New Roman" w:hAnsi="Times New Roman" w:cs="Times New Roman"/>
        </w:rPr>
        <w:t xml:space="preserve">    Title</w:t>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t xml:space="preserve">Title </w:t>
      </w:r>
    </w:p>
    <w:p w14:paraId="181EDA35" w14:textId="77777777" w:rsidR="00C42254" w:rsidRPr="0059603F" w:rsidRDefault="00C42254" w:rsidP="00C42254">
      <w:pPr>
        <w:rPr>
          <w:rFonts w:ascii="Times New Roman" w:hAnsi="Times New Roman" w:cs="Times New Roman"/>
        </w:rPr>
      </w:pPr>
    </w:p>
    <w:p w14:paraId="72A5E530" w14:textId="77777777" w:rsidR="00C42254" w:rsidRPr="0059603F" w:rsidRDefault="00C42254" w:rsidP="00C42254">
      <w:pPr>
        <w:rPr>
          <w:rFonts w:ascii="Times New Roman" w:hAnsi="Times New Roman" w:cs="Times New Roman"/>
        </w:rPr>
      </w:pPr>
    </w:p>
    <w:p w14:paraId="61565CA5" w14:textId="77777777" w:rsidR="00C42254" w:rsidRPr="0059603F" w:rsidRDefault="00C42254" w:rsidP="00C42254">
      <w:pPr>
        <w:rPr>
          <w:rFonts w:ascii="Times New Roman" w:hAnsi="Times New Roman" w:cs="Times New Roman"/>
          <w:u w:val="single"/>
        </w:rPr>
      </w:pP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92D09AC" w14:textId="77777777" w:rsidR="00C42254" w:rsidRPr="0059603F" w:rsidRDefault="00C42254" w:rsidP="00C42254">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9603F">
        <w:rPr>
          <w:rFonts w:ascii="Times New Roman" w:hAnsi="Times New Roman" w:cs="Times New Roman"/>
        </w:rPr>
        <w:tab/>
        <w:t>Name of Facility</w:t>
      </w:r>
    </w:p>
    <w:p w14:paraId="5FD8DC41" w14:textId="77777777" w:rsidR="00C42254" w:rsidRPr="0059603F" w:rsidRDefault="00C42254" w:rsidP="00C42254">
      <w:pPr>
        <w:rPr>
          <w:rFonts w:ascii="Times New Roman" w:hAnsi="Times New Roman" w:cs="Times New Roman"/>
        </w:rPr>
      </w:pPr>
    </w:p>
    <w:p w14:paraId="1D86A27A" w14:textId="77777777" w:rsidR="00C42254" w:rsidRPr="0059603F" w:rsidRDefault="00C42254" w:rsidP="00C42254">
      <w:pPr>
        <w:rPr>
          <w:rFonts w:ascii="Times New Roman" w:hAnsi="Times New Roman" w:cs="Times New Roman"/>
        </w:rPr>
      </w:pPr>
    </w:p>
    <w:p w14:paraId="5113D545" w14:textId="77777777" w:rsidR="00C42254" w:rsidRPr="0059603F" w:rsidRDefault="00C42254" w:rsidP="00C42254">
      <w:pPr>
        <w:rPr>
          <w:rFonts w:ascii="Times New Roman" w:hAnsi="Times New Roman" w:cs="Times New Roman"/>
        </w:rPr>
      </w:pPr>
      <w:r w:rsidRPr="0059603F">
        <w:rPr>
          <w:rFonts w:ascii="Times New Roman" w:hAnsi="Times New Roman" w:cs="Times New Roman"/>
        </w:rPr>
        <w:t xml:space="preserve">Sworn to and subscribed before me, this the </w:t>
      </w:r>
      <w:r w:rsidRPr="0059603F">
        <w:rPr>
          <w:rFonts w:ascii="Times New Roman" w:hAnsi="Times New Roman" w:cs="Times New Roman"/>
          <w:u w:val="single"/>
        </w:rPr>
        <w:t xml:space="preserve">                 </w:t>
      </w:r>
      <w:r w:rsidRPr="0059603F">
        <w:rPr>
          <w:rFonts w:ascii="Times New Roman" w:hAnsi="Times New Roman" w:cs="Times New Roman"/>
        </w:rPr>
        <w:t xml:space="preserve"> day of </w:t>
      </w:r>
      <w:r w:rsidRPr="0059603F">
        <w:rPr>
          <w:rFonts w:ascii="Times New Roman" w:hAnsi="Times New Roman" w:cs="Times New Roman"/>
          <w:u w:val="single"/>
        </w:rPr>
        <w:t xml:space="preserve">                           </w:t>
      </w:r>
      <w:r w:rsidRPr="0059603F">
        <w:rPr>
          <w:rFonts w:ascii="Times New Roman" w:hAnsi="Times New Roman" w:cs="Times New Roman"/>
        </w:rPr>
        <w:t xml:space="preserve">, 20 </w:t>
      </w:r>
      <w:r w:rsidRPr="0059603F">
        <w:rPr>
          <w:rFonts w:ascii="Times New Roman" w:hAnsi="Times New Roman" w:cs="Times New Roman"/>
          <w:u w:val="single"/>
        </w:rPr>
        <w:t xml:space="preserve">       </w:t>
      </w:r>
      <w:r w:rsidRPr="0059603F">
        <w:rPr>
          <w:rFonts w:ascii="Times New Roman" w:hAnsi="Times New Roman" w:cs="Times New Roman"/>
        </w:rPr>
        <w:t>.</w:t>
      </w:r>
    </w:p>
    <w:p w14:paraId="00E9A5B1" w14:textId="77777777" w:rsidR="00C42254" w:rsidRPr="0059603F" w:rsidRDefault="00C42254" w:rsidP="00C42254">
      <w:pPr>
        <w:rPr>
          <w:rFonts w:ascii="Times New Roman" w:hAnsi="Times New Roman" w:cs="Times New Roman"/>
        </w:rPr>
      </w:pPr>
    </w:p>
    <w:p w14:paraId="1E8620D0" w14:textId="77777777" w:rsidR="00C42254" w:rsidRPr="0059603F" w:rsidRDefault="00C42254" w:rsidP="00C42254">
      <w:pPr>
        <w:rPr>
          <w:rFonts w:ascii="Times New Roman" w:hAnsi="Times New Roman" w:cs="Times New Roman"/>
        </w:rPr>
      </w:pPr>
      <w:r w:rsidRPr="0059603F">
        <w:rPr>
          <w:rFonts w:ascii="Times New Roman" w:hAnsi="Times New Roman" w:cs="Times New Roman"/>
        </w:rPr>
        <w:tab/>
      </w:r>
    </w:p>
    <w:p w14:paraId="1AA5972B" w14:textId="77777777" w:rsidR="00C42254" w:rsidRPr="0059603F" w:rsidRDefault="00C42254" w:rsidP="00C42254">
      <w:pPr>
        <w:rPr>
          <w:rFonts w:ascii="Times New Roman" w:hAnsi="Times New Roman" w:cs="Times New Roman"/>
        </w:rPr>
      </w:pP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p>
    <w:p w14:paraId="5DA51629" w14:textId="77777777" w:rsidR="00C42254" w:rsidRPr="0059603F" w:rsidRDefault="00C42254" w:rsidP="00C42254">
      <w:pPr>
        <w:rPr>
          <w:rFonts w:ascii="Times New Roman" w:hAnsi="Times New Roman" w:cs="Times New Roman"/>
        </w:rPr>
      </w:pP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r>
      <w:r w:rsidRPr="0059603F">
        <w:rPr>
          <w:rFonts w:ascii="Times New Roman" w:hAnsi="Times New Roman" w:cs="Times New Roman"/>
        </w:rPr>
        <w:tab/>
        <w:t>Notary Public</w:t>
      </w:r>
    </w:p>
    <w:p w14:paraId="21501AAB" w14:textId="77777777" w:rsidR="00C42254" w:rsidRPr="0059603F" w:rsidRDefault="00C42254" w:rsidP="00C42254">
      <w:pPr>
        <w:rPr>
          <w:rFonts w:ascii="Times New Roman" w:hAnsi="Times New Roman" w:cs="Times New Roman"/>
        </w:rPr>
      </w:pP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r w:rsidRPr="0059603F">
        <w:rPr>
          <w:rFonts w:ascii="Times New Roman" w:hAnsi="Times New Roman" w:cs="Times New Roman"/>
          <w:u w:val="single"/>
        </w:rPr>
        <w:tab/>
      </w:r>
    </w:p>
    <w:p w14:paraId="191BE658" w14:textId="77777777" w:rsidR="00C42254" w:rsidRPr="0059603F" w:rsidRDefault="00C42254" w:rsidP="00C42254">
      <w:pPr>
        <w:rPr>
          <w:rFonts w:ascii="Times New Roman" w:hAnsi="Times New Roman" w:cs="Times New Roman"/>
        </w:rPr>
      </w:pPr>
      <w:r w:rsidRPr="0059603F">
        <w:rPr>
          <w:rFonts w:ascii="Times New Roman" w:hAnsi="Times New Roman" w:cs="Times New Roman"/>
        </w:rPr>
        <w:t xml:space="preserve">   My Commission Expires</w:t>
      </w:r>
    </w:p>
    <w:p w14:paraId="35DE6939" w14:textId="4DC0D803" w:rsidR="00C42254" w:rsidRPr="00A068CA" w:rsidRDefault="00C42254" w:rsidP="00C42254">
      <w:pPr>
        <w:jc w:val="center"/>
        <w:rPr>
          <w:rFonts w:ascii="Times New Roman" w:hAnsi="Times New Roman" w:cs="Times New Roman"/>
        </w:rPr>
      </w:pPr>
      <w:r w:rsidRPr="1246DBE5">
        <w:rPr>
          <w:rFonts w:ascii="Times New Roman" w:hAnsi="Times New Roman" w:cs="Times New Roman"/>
          <w:b/>
          <w:bCs/>
          <w:u w:val="single"/>
        </w:rPr>
        <w:br w:type="page"/>
      </w:r>
      <w:r w:rsidRPr="00A068CA">
        <w:rPr>
          <w:rFonts w:ascii="Times New Roman" w:hAnsi="Times New Roman" w:cs="Times New Roman"/>
          <w:color w:val="2B579A"/>
          <w:shd w:val="clear" w:color="auto" w:fill="E6E6E6"/>
          <w:lang w:val="en-CA"/>
        </w:rPr>
        <w:lastRenderedPageBreak/>
        <w:fldChar w:fldCharType="begin"/>
      </w:r>
      <w:r w:rsidRPr="00A068CA">
        <w:rPr>
          <w:rFonts w:ascii="Times New Roman" w:hAnsi="Times New Roman" w:cs="Times New Roman"/>
          <w:lang w:val="en-CA"/>
        </w:rPr>
        <w:instrText xml:space="preserve"> SEQ CHAPTER \h \r 1</w:instrText>
      </w:r>
      <w:r w:rsidRPr="00A068CA">
        <w:rPr>
          <w:rFonts w:ascii="Times New Roman" w:hAnsi="Times New Roman" w:cs="Times New Roman"/>
          <w:color w:val="2B579A"/>
          <w:shd w:val="clear" w:color="auto" w:fill="E6E6E6"/>
          <w:lang w:val="en-CA"/>
        </w:rPr>
        <w:fldChar w:fldCharType="end"/>
      </w:r>
      <w:r w:rsidRPr="00A068CA">
        <w:rPr>
          <w:rFonts w:ascii="Times New Roman" w:hAnsi="Times New Roman" w:cs="Times New Roman"/>
        </w:rPr>
        <w:t xml:space="preserve">CHANGES OF OWNERSHIP OR CONTROL OF HEALTH </w:t>
      </w:r>
      <w:smartTag w:uri="urn:schemas-microsoft-com:office:smarttags" w:element="stockticker">
        <w:r w:rsidRPr="00A068CA">
          <w:rPr>
            <w:rFonts w:ascii="Times New Roman" w:hAnsi="Times New Roman" w:cs="Times New Roman"/>
          </w:rPr>
          <w:t>CARE</w:t>
        </w:r>
      </w:smartTag>
    </w:p>
    <w:p w14:paraId="30778833" w14:textId="77777777" w:rsidR="00C42254" w:rsidRPr="00A068CA" w:rsidRDefault="00C42254" w:rsidP="00C42254">
      <w:pPr>
        <w:jc w:val="center"/>
        <w:rPr>
          <w:rFonts w:ascii="Times New Roman" w:hAnsi="Times New Roman" w:cs="Times New Roman"/>
        </w:rPr>
      </w:pPr>
      <w:r w:rsidRPr="00A068CA">
        <w:rPr>
          <w:rFonts w:ascii="Times New Roman" w:hAnsi="Times New Roman" w:cs="Times New Roman"/>
        </w:rPr>
        <w:t xml:space="preserve">FACILITIES UNDER </w:t>
      </w:r>
      <w:smartTag w:uri="urn:schemas-microsoft-com:office:smarttags" w:element="place">
        <w:smartTag w:uri="urn:schemas-microsoft-com:office:smarttags" w:element="State">
          <w:r w:rsidRPr="00A068CA">
            <w:rPr>
              <w:rFonts w:ascii="Times New Roman" w:hAnsi="Times New Roman" w:cs="Times New Roman"/>
            </w:rPr>
            <w:t>MISSISSIPPI</w:t>
          </w:r>
        </w:smartTag>
      </w:smartTag>
      <w:r w:rsidRPr="00A068CA">
        <w:rPr>
          <w:rFonts w:ascii="Times New Roman" w:hAnsi="Times New Roman" w:cs="Times New Roman"/>
        </w:rPr>
        <w:t xml:space="preserve"> STATE BOARD OF HEALTH</w:t>
      </w:r>
    </w:p>
    <w:p w14:paraId="74B0D3DB" w14:textId="77777777" w:rsidR="00C42254" w:rsidRPr="00A068CA" w:rsidRDefault="00C42254" w:rsidP="00C42254">
      <w:pPr>
        <w:jc w:val="center"/>
        <w:rPr>
          <w:rFonts w:ascii="Times New Roman" w:hAnsi="Times New Roman" w:cs="Times New Roman"/>
        </w:rPr>
      </w:pPr>
      <w:r w:rsidRPr="00A068CA">
        <w:rPr>
          <w:rFonts w:ascii="Times New Roman" w:hAnsi="Times New Roman" w:cs="Times New Roman"/>
        </w:rPr>
        <w:t>LICENSURE REGULATIONS</w:t>
      </w:r>
    </w:p>
    <w:p w14:paraId="3EBC75C4" w14:textId="77777777" w:rsidR="00C42254" w:rsidRPr="00A068CA" w:rsidRDefault="00C42254" w:rsidP="00C42254">
      <w:pPr>
        <w:rPr>
          <w:rFonts w:ascii="Times New Roman" w:hAnsi="Times New Roman" w:cs="Times New Roman"/>
        </w:rPr>
      </w:pPr>
    </w:p>
    <w:p w14:paraId="5EFEA7C2" w14:textId="77777777" w:rsidR="00C42254" w:rsidRPr="00A068CA" w:rsidRDefault="00C42254" w:rsidP="00C42254">
      <w:pPr>
        <w:ind w:firstLine="720"/>
        <w:rPr>
          <w:rFonts w:ascii="Times New Roman" w:hAnsi="Times New Roman" w:cs="Times New Roman"/>
        </w:rPr>
      </w:pPr>
      <w:r w:rsidRPr="00A068CA">
        <w:rPr>
          <w:rFonts w:ascii="Times New Roman" w:hAnsi="Times New Roman" w:cs="Times New Roman"/>
        </w:rPr>
        <w:t>This regulation defines what constitutes a change of ownership or control necessitating notification of the Health Planning and Resource Development Division, Mississippi</w:t>
      </w:r>
      <w:r>
        <w:rPr>
          <w:rFonts w:ascii="Times New Roman" w:hAnsi="Times New Roman" w:cs="Times New Roman"/>
        </w:rPr>
        <w:t xml:space="preserve"> State</w:t>
      </w:r>
      <w:r w:rsidRPr="00A068CA">
        <w:rPr>
          <w:rFonts w:ascii="Times New Roman" w:hAnsi="Times New Roman" w:cs="Times New Roman"/>
        </w:rPr>
        <w:t xml:space="preserve"> Department of Health, and for purposes of issuing licenses to new owners/controllers by the Division of Licensure and Certification, Mississippi </w:t>
      </w:r>
      <w:r>
        <w:rPr>
          <w:rFonts w:ascii="Times New Roman" w:hAnsi="Times New Roman" w:cs="Times New Roman"/>
        </w:rPr>
        <w:t xml:space="preserve">State </w:t>
      </w:r>
      <w:r w:rsidRPr="00A068CA">
        <w:rPr>
          <w:rFonts w:ascii="Times New Roman" w:hAnsi="Times New Roman" w:cs="Times New Roman"/>
        </w:rPr>
        <w:t>Department of Health.</w:t>
      </w:r>
    </w:p>
    <w:p w14:paraId="6A76A939" w14:textId="77777777" w:rsidR="00C42254" w:rsidRPr="00A068CA" w:rsidRDefault="00C42254" w:rsidP="00C42254">
      <w:pPr>
        <w:rPr>
          <w:rFonts w:ascii="Times New Roman" w:hAnsi="Times New Roman" w:cs="Times New Roman"/>
        </w:rPr>
      </w:pPr>
    </w:p>
    <w:p w14:paraId="6546D130" w14:textId="77777777" w:rsidR="00C42254" w:rsidRPr="00A068CA" w:rsidRDefault="00C42254" w:rsidP="00C42254">
      <w:pPr>
        <w:rPr>
          <w:rFonts w:ascii="Times New Roman" w:hAnsi="Times New Roman" w:cs="Times New Roman"/>
        </w:rPr>
      </w:pPr>
      <w:r w:rsidRPr="00A068CA">
        <w:rPr>
          <w:rFonts w:ascii="Times New Roman" w:hAnsi="Times New Roman" w:cs="Times New Roman"/>
          <w:u w:val="single"/>
        </w:rPr>
        <w:t>Definitions</w:t>
      </w:r>
      <w:r w:rsidRPr="00A068CA">
        <w:rPr>
          <w:rFonts w:ascii="Times New Roman" w:hAnsi="Times New Roman" w:cs="Times New Roman"/>
        </w:rPr>
        <w:t>:</w:t>
      </w:r>
      <w:r w:rsidRPr="00A068CA">
        <w:rPr>
          <w:rFonts w:ascii="Times New Roman" w:hAnsi="Times New Roman" w:cs="Times New Roman"/>
        </w:rPr>
        <w:tab/>
        <w:t>The following definitions shall apply to this regulation:</w:t>
      </w:r>
    </w:p>
    <w:p w14:paraId="68D40456" w14:textId="77777777" w:rsidR="00C42254" w:rsidRPr="00A068CA" w:rsidRDefault="00C42254" w:rsidP="00C42254">
      <w:pPr>
        <w:rPr>
          <w:rFonts w:ascii="Times New Roman" w:hAnsi="Times New Roman" w:cs="Times New Roman"/>
        </w:rPr>
      </w:pPr>
    </w:p>
    <w:p w14:paraId="28B758A5"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w:t>
      </w:r>
      <w:r w:rsidRPr="00A068CA">
        <w:rPr>
          <w:rFonts w:ascii="Times New Roman" w:hAnsi="Times New Roman" w:cs="Times New Roman"/>
        </w:rPr>
        <w:tab/>
        <w:t>Ownership:</w:t>
      </w:r>
    </w:p>
    <w:p w14:paraId="1CD08005"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p>
    <w:p w14:paraId="05CBFDA3" w14:textId="77777777" w:rsidR="00C42254" w:rsidRPr="00A068CA" w:rsidRDefault="00C42254" w:rsidP="00C42254">
      <w:pPr>
        <w:tabs>
          <w:tab w:val="left" w:pos="720"/>
          <w:tab w:val="left" w:pos="1440"/>
        </w:tabs>
        <w:ind w:left="1524" w:hanging="1524"/>
        <w:rPr>
          <w:rFonts w:ascii="Times New Roman" w:hAnsi="Times New Roman" w:cs="Times New Roman"/>
        </w:rPr>
      </w:pPr>
      <w:r w:rsidRPr="00A068CA">
        <w:rPr>
          <w:rFonts w:ascii="Times New Roman" w:hAnsi="Times New Roman" w:cs="Times New Roman"/>
        </w:rPr>
        <w:tab/>
        <w:t>1)</w:t>
      </w:r>
      <w:r w:rsidRPr="00A068CA">
        <w:rPr>
          <w:rFonts w:ascii="Times New Roman" w:hAnsi="Times New Roman" w:cs="Times New Roman"/>
        </w:rPr>
        <w:tab/>
        <w:t>That person, persons or entity ultimately responsible for the control of the day-to-day operations of the facility, as well as long-range planning and control; also</w:t>
      </w:r>
    </w:p>
    <w:p w14:paraId="7DCE0411" w14:textId="77777777" w:rsidR="00C42254" w:rsidRPr="00A068CA" w:rsidRDefault="00C42254" w:rsidP="00C42254">
      <w:pPr>
        <w:rPr>
          <w:rFonts w:ascii="Times New Roman" w:hAnsi="Times New Roman" w:cs="Times New Roman"/>
        </w:rPr>
      </w:pPr>
    </w:p>
    <w:p w14:paraId="637F06AC" w14:textId="77777777" w:rsidR="00C42254" w:rsidRPr="00A068CA" w:rsidRDefault="00C42254" w:rsidP="00C42254">
      <w:pPr>
        <w:tabs>
          <w:tab w:val="left" w:pos="720"/>
          <w:tab w:val="left" w:pos="1440"/>
        </w:tabs>
        <w:ind w:left="1524" w:hanging="1524"/>
        <w:rPr>
          <w:rFonts w:ascii="Times New Roman" w:hAnsi="Times New Roman" w:cs="Times New Roman"/>
        </w:rPr>
      </w:pPr>
      <w:r w:rsidRPr="00A068CA">
        <w:rPr>
          <w:rFonts w:ascii="Times New Roman" w:hAnsi="Times New Roman" w:cs="Times New Roman"/>
        </w:rPr>
        <w:tab/>
        <w:t>2)</w:t>
      </w:r>
      <w:r w:rsidRPr="00A068CA">
        <w:rPr>
          <w:rFonts w:ascii="Times New Roman" w:hAnsi="Times New Roman" w:cs="Times New Roman"/>
        </w:rPr>
        <w:tab/>
        <w:t>That person, persons or entity legally responsible for the liabilities which accrue by virtue of operation of a facility.</w:t>
      </w:r>
    </w:p>
    <w:p w14:paraId="1B2FD020" w14:textId="77777777" w:rsidR="00C42254" w:rsidRPr="00A068CA" w:rsidRDefault="00C42254" w:rsidP="00C42254">
      <w:pPr>
        <w:rPr>
          <w:rFonts w:ascii="Times New Roman" w:hAnsi="Times New Roman" w:cs="Times New Roman"/>
        </w:rPr>
      </w:pPr>
    </w:p>
    <w:p w14:paraId="145014B9"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B.</w:t>
      </w:r>
      <w:r w:rsidRPr="00A068CA">
        <w:rPr>
          <w:rFonts w:ascii="Times New Roman" w:hAnsi="Times New Roman" w:cs="Times New Roman"/>
        </w:rPr>
        <w:tab/>
        <w:t>Change of Ownership:</w:t>
      </w:r>
    </w:p>
    <w:p w14:paraId="5F37C06B" w14:textId="77777777" w:rsidR="00C42254" w:rsidRPr="00A068CA" w:rsidRDefault="00C42254" w:rsidP="00C42254">
      <w:pPr>
        <w:rPr>
          <w:rFonts w:ascii="Times New Roman" w:hAnsi="Times New Roman" w:cs="Times New Roman"/>
        </w:rPr>
      </w:pPr>
    </w:p>
    <w:p w14:paraId="78DDA016" w14:textId="74536D15" w:rsidR="00C42254" w:rsidRPr="00A068CA" w:rsidRDefault="00C42254" w:rsidP="00C42254">
      <w:pPr>
        <w:ind w:left="854"/>
        <w:rPr>
          <w:rFonts w:ascii="Times New Roman" w:hAnsi="Times New Roman" w:cs="Times New Roman"/>
        </w:rPr>
      </w:pPr>
      <w:r w:rsidRPr="00A068CA">
        <w:rPr>
          <w:rFonts w:ascii="Times New Roman" w:hAnsi="Times New Roman" w:cs="Times New Roman"/>
        </w:rPr>
        <w:t xml:space="preserve">Any mechanism which transfers actual or operational control from one </w:t>
      </w:r>
      <w:r w:rsidR="00E2752D">
        <w:rPr>
          <w:rFonts w:ascii="Times New Roman" w:hAnsi="Times New Roman" w:cs="Times New Roman"/>
        </w:rPr>
        <w:t>(1)</w:t>
      </w:r>
      <w:r w:rsidRPr="00A068CA">
        <w:rPr>
          <w:rFonts w:ascii="Times New Roman" w:hAnsi="Times New Roman" w:cs="Times New Roman"/>
        </w:rPr>
        <w:t xml:space="preserve"> or more persons or entities (owner) to another person, group of persons or entity (owner).</w:t>
      </w:r>
    </w:p>
    <w:p w14:paraId="69535650" w14:textId="77777777" w:rsidR="00C42254" w:rsidRPr="00A068CA" w:rsidRDefault="00C42254" w:rsidP="00C42254">
      <w:pPr>
        <w:rPr>
          <w:rFonts w:ascii="Times New Roman" w:hAnsi="Times New Roman" w:cs="Times New Roman"/>
        </w:rPr>
      </w:pPr>
    </w:p>
    <w:p w14:paraId="3D2331AD" w14:textId="77777777" w:rsidR="00C42254" w:rsidRPr="00A068CA" w:rsidRDefault="00C42254" w:rsidP="00C42254">
      <w:pPr>
        <w:rPr>
          <w:rFonts w:ascii="Times New Roman" w:hAnsi="Times New Roman" w:cs="Times New Roman"/>
        </w:rPr>
      </w:pPr>
      <w:r w:rsidRPr="00A068CA">
        <w:rPr>
          <w:rFonts w:ascii="Times New Roman" w:hAnsi="Times New Roman" w:cs="Times New Roman"/>
          <w:u w:val="single"/>
        </w:rPr>
        <w:t>Examples</w:t>
      </w:r>
      <w:r w:rsidRPr="00A068CA">
        <w:rPr>
          <w:rFonts w:ascii="Times New Roman" w:hAnsi="Times New Roman" w:cs="Times New Roman"/>
        </w:rPr>
        <w:t>:</w:t>
      </w:r>
    </w:p>
    <w:p w14:paraId="0A3581EF" w14:textId="77777777" w:rsidR="00C42254" w:rsidRPr="00A068CA" w:rsidRDefault="00C42254" w:rsidP="00C42254">
      <w:pPr>
        <w:rPr>
          <w:rFonts w:ascii="Times New Roman" w:hAnsi="Times New Roman" w:cs="Times New Roman"/>
        </w:rPr>
      </w:pPr>
    </w:p>
    <w:p w14:paraId="41C65743" w14:textId="77777777" w:rsidR="00C42254" w:rsidRPr="00A068CA" w:rsidRDefault="00C42254" w:rsidP="00C42254">
      <w:pPr>
        <w:tabs>
          <w:tab w:val="left" w:pos="720"/>
        </w:tabs>
        <w:ind w:left="854" w:hanging="854"/>
        <w:rPr>
          <w:rFonts w:ascii="Times New Roman" w:hAnsi="Times New Roman" w:cs="Times New Roman"/>
        </w:rPr>
      </w:pPr>
      <w:r w:rsidRPr="00A068CA">
        <w:rPr>
          <w:rFonts w:ascii="Times New Roman" w:hAnsi="Times New Roman" w:cs="Times New Roman"/>
        </w:rPr>
        <w:t>1)</w:t>
      </w:r>
      <w:r w:rsidRPr="00A068CA">
        <w:rPr>
          <w:rFonts w:ascii="Times New Roman" w:hAnsi="Times New Roman" w:cs="Times New Roman"/>
        </w:rPr>
        <w:tab/>
        <w:t>The following illustrate, by way of example, the principle of changes of ownership.  They are non-inclusive.</w:t>
      </w:r>
    </w:p>
    <w:p w14:paraId="710E69F9" w14:textId="77777777" w:rsidR="00C42254" w:rsidRPr="00A068CA" w:rsidRDefault="00C42254" w:rsidP="00C42254">
      <w:pPr>
        <w:rPr>
          <w:rFonts w:ascii="Times New Roman" w:hAnsi="Times New Roman" w:cs="Times New Roman"/>
        </w:rPr>
      </w:pPr>
    </w:p>
    <w:p w14:paraId="51045DFB" w14:textId="77777777" w:rsidR="00C42254" w:rsidRPr="00A068CA" w:rsidRDefault="00C42254" w:rsidP="00C42254">
      <w:pPr>
        <w:tabs>
          <w:tab w:val="left" w:pos="720"/>
          <w:tab w:val="left" w:pos="1440"/>
        </w:tabs>
        <w:ind w:left="1524" w:hanging="670"/>
        <w:rPr>
          <w:rFonts w:ascii="Times New Roman" w:hAnsi="Times New Roman" w:cs="Times New Roman"/>
        </w:rPr>
      </w:pPr>
      <w:r w:rsidRPr="00A068CA">
        <w:rPr>
          <w:rFonts w:ascii="Times New Roman" w:hAnsi="Times New Roman" w:cs="Times New Roman"/>
        </w:rPr>
        <w:t>a.</w:t>
      </w:r>
      <w:r w:rsidRPr="00A068CA">
        <w:rPr>
          <w:rFonts w:ascii="Times New Roman" w:hAnsi="Times New Roman" w:cs="Times New Roman"/>
        </w:rPr>
        <w:tab/>
        <w:t>Transfers of title to the business enterprise.  While this may include transfers of title to the real property constituting the facility, a transfer of title to the realty is not necessary to establish a change of ownership.</w:t>
      </w:r>
    </w:p>
    <w:p w14:paraId="2F964F02" w14:textId="77777777" w:rsidR="00C42254" w:rsidRPr="00A068CA" w:rsidRDefault="00C42254" w:rsidP="00C42254">
      <w:pPr>
        <w:tabs>
          <w:tab w:val="left" w:pos="720"/>
          <w:tab w:val="left" w:pos="1440"/>
        </w:tabs>
        <w:ind w:left="1524" w:hanging="670"/>
        <w:rPr>
          <w:rFonts w:ascii="Times New Roman" w:hAnsi="Times New Roman" w:cs="Times New Roman"/>
        </w:rPr>
      </w:pPr>
      <w:r w:rsidRPr="00A068CA">
        <w:rPr>
          <w:rFonts w:ascii="Times New Roman" w:hAnsi="Times New Roman" w:cs="Times New Roman"/>
        </w:rPr>
        <w:t>b.</w:t>
      </w:r>
      <w:r w:rsidRPr="00A068CA">
        <w:rPr>
          <w:rFonts w:ascii="Times New Roman" w:hAnsi="Times New Roman" w:cs="Times New Roman"/>
        </w:rPr>
        <w:tab/>
        <w:t>Changes in form of business enterprise, such as:</w:t>
      </w:r>
    </w:p>
    <w:p w14:paraId="3461DDFD" w14:textId="77777777" w:rsidR="00C42254" w:rsidRPr="00A068CA" w:rsidRDefault="00C42254" w:rsidP="00C42254">
      <w:pPr>
        <w:ind w:left="1524"/>
        <w:rPr>
          <w:rFonts w:ascii="Times New Roman" w:hAnsi="Times New Roman" w:cs="Times New Roman"/>
        </w:rPr>
      </w:pPr>
    </w:p>
    <w:p w14:paraId="298DF9B8" w14:textId="77777777" w:rsidR="00C42254" w:rsidRPr="00A068CA" w:rsidRDefault="00C42254" w:rsidP="00C42254">
      <w:pPr>
        <w:ind w:left="2160" w:hanging="720"/>
        <w:rPr>
          <w:rFonts w:ascii="Times New Roman" w:hAnsi="Times New Roman" w:cs="Times New Roman"/>
        </w:rPr>
      </w:pPr>
      <w:proofErr w:type="spellStart"/>
      <w:r w:rsidRPr="00A068CA">
        <w:rPr>
          <w:rFonts w:ascii="Times New Roman" w:hAnsi="Times New Roman" w:cs="Times New Roman"/>
        </w:rPr>
        <w:t>i</w:t>
      </w:r>
      <w:proofErr w:type="spellEnd"/>
      <w:r w:rsidRPr="00A068CA">
        <w:rPr>
          <w:rFonts w:ascii="Times New Roman" w:hAnsi="Times New Roman" w:cs="Times New Roman"/>
        </w:rPr>
        <w:t>)</w:t>
      </w:r>
      <w:r w:rsidRPr="00A068CA">
        <w:rPr>
          <w:rFonts w:ascii="Times New Roman" w:hAnsi="Times New Roman" w:cs="Times New Roman"/>
        </w:rPr>
        <w:tab/>
        <w:t>Formation of corporation or partnership by a sole proprietor.</w:t>
      </w:r>
    </w:p>
    <w:p w14:paraId="46B1D445" w14:textId="77777777" w:rsidR="00C42254" w:rsidRPr="00A068CA" w:rsidRDefault="00C42254" w:rsidP="00C42254">
      <w:pPr>
        <w:ind w:left="2160" w:hanging="720"/>
        <w:rPr>
          <w:rFonts w:ascii="Times New Roman" w:hAnsi="Times New Roman" w:cs="Times New Roman"/>
        </w:rPr>
      </w:pPr>
      <w:r w:rsidRPr="00A068CA">
        <w:rPr>
          <w:rFonts w:ascii="Times New Roman" w:hAnsi="Times New Roman" w:cs="Times New Roman"/>
        </w:rPr>
        <w:t>ii)</w:t>
      </w:r>
      <w:r w:rsidRPr="00A068CA">
        <w:rPr>
          <w:rFonts w:ascii="Times New Roman" w:hAnsi="Times New Roman" w:cs="Times New Roman"/>
        </w:rPr>
        <w:tab/>
        <w:t>A proprietorship which elects to incorporate changes in ownership.</w:t>
      </w:r>
    </w:p>
    <w:p w14:paraId="2F293F66" w14:textId="228091BC" w:rsidR="00C42254" w:rsidRPr="00A068CA" w:rsidRDefault="00C42254" w:rsidP="00C42254">
      <w:pPr>
        <w:ind w:left="2160" w:hanging="720"/>
        <w:rPr>
          <w:rFonts w:ascii="Times New Roman" w:hAnsi="Times New Roman" w:cs="Times New Roman"/>
        </w:rPr>
      </w:pPr>
      <w:r w:rsidRPr="00A068CA">
        <w:rPr>
          <w:rFonts w:ascii="Times New Roman" w:hAnsi="Times New Roman" w:cs="Times New Roman"/>
        </w:rPr>
        <w:t>iii)</w:t>
      </w:r>
      <w:r w:rsidRPr="00A068CA">
        <w:rPr>
          <w:rFonts w:ascii="Times New Roman" w:hAnsi="Times New Roman" w:cs="Times New Roman"/>
        </w:rPr>
        <w:tab/>
        <w:t xml:space="preserve">A sale, gift or exchange of stock which results in a </w:t>
      </w:r>
      <w:r w:rsidR="00E24CB0">
        <w:rPr>
          <w:rFonts w:ascii="Times New Roman" w:hAnsi="Times New Roman" w:cs="Times New Roman"/>
        </w:rPr>
        <w:t>fifty percent</w:t>
      </w:r>
      <w:r w:rsidRPr="00A068CA">
        <w:rPr>
          <w:rFonts w:ascii="Times New Roman" w:hAnsi="Times New Roman" w:cs="Times New Roman"/>
        </w:rPr>
        <w:t xml:space="preserve"> </w:t>
      </w:r>
      <w:r w:rsidR="00E24CB0">
        <w:rPr>
          <w:rFonts w:ascii="Times New Roman" w:hAnsi="Times New Roman" w:cs="Times New Roman"/>
        </w:rPr>
        <w:t>(</w:t>
      </w:r>
      <w:r w:rsidRPr="00A068CA">
        <w:rPr>
          <w:rFonts w:ascii="Times New Roman" w:hAnsi="Times New Roman" w:cs="Times New Roman"/>
        </w:rPr>
        <w:t>50</w:t>
      </w:r>
      <w:proofErr w:type="gramStart"/>
      <w:r w:rsidR="00E24CB0">
        <w:rPr>
          <w:rFonts w:ascii="Times New Roman" w:hAnsi="Times New Roman" w:cs="Times New Roman"/>
        </w:rPr>
        <w:t>%)</w:t>
      </w:r>
      <w:r w:rsidRPr="00A068CA">
        <w:rPr>
          <w:rFonts w:ascii="Times New Roman" w:hAnsi="Times New Roman" w:cs="Times New Roman"/>
        </w:rPr>
        <w:t xml:space="preserve">  or</w:t>
      </w:r>
      <w:proofErr w:type="gramEnd"/>
      <w:r w:rsidRPr="00A068CA">
        <w:rPr>
          <w:rFonts w:ascii="Times New Roman" w:hAnsi="Times New Roman" w:cs="Times New Roman"/>
        </w:rPr>
        <w:t xml:space="preserve"> more change of stock ownership.  For example, before a sale of stock, the ownership of A Corporation is as follows:</w:t>
      </w:r>
    </w:p>
    <w:p w14:paraId="5C71E7D9" w14:textId="77777777" w:rsidR="00C42254" w:rsidRPr="00A068CA" w:rsidRDefault="00C42254" w:rsidP="00C42254">
      <w:pPr>
        <w:ind w:left="1440"/>
        <w:rPr>
          <w:rFonts w:ascii="Times New Roman" w:hAnsi="Times New Roman" w:cs="Times New Roman"/>
        </w:rPr>
      </w:pPr>
    </w:p>
    <w:p w14:paraId="18D847BA"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br w:type="page"/>
      </w:r>
      <w:r w:rsidRPr="00A068CA">
        <w:rPr>
          <w:rFonts w:ascii="Times New Roman" w:hAnsi="Times New Roman" w:cs="Times New Roman"/>
        </w:rPr>
        <w:lastRenderedPageBreak/>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Percent Shares</w:t>
      </w:r>
    </w:p>
    <w:p w14:paraId="3C446085"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Shareholder</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 xml:space="preserve">     Owned    </w:t>
      </w:r>
    </w:p>
    <w:p w14:paraId="26379FC4" w14:textId="77777777" w:rsidR="00C42254" w:rsidRPr="00A068CA" w:rsidRDefault="00C42254" w:rsidP="00C42254">
      <w:pPr>
        <w:rPr>
          <w:rFonts w:ascii="Times New Roman" w:hAnsi="Times New Roman" w:cs="Times New Roman"/>
        </w:rPr>
      </w:pPr>
    </w:p>
    <w:p w14:paraId="3EF8E6B0"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Mr. X</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17</w:t>
      </w:r>
    </w:p>
    <w:p w14:paraId="6DB6C886"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Mr. Y</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22</w:t>
      </w:r>
    </w:p>
    <w:p w14:paraId="1837ADAD"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Ms. Z</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21</w:t>
      </w:r>
    </w:p>
    <w:p w14:paraId="2B0E7607"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Ms. C</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05</w:t>
      </w:r>
    </w:p>
    <w:p w14:paraId="64D2BC83"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Mr. D</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 xml:space="preserve"> 35</w:t>
      </w:r>
    </w:p>
    <w:p w14:paraId="0396E2DB"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Total</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double"/>
        </w:rPr>
        <w:t>100</w:t>
      </w:r>
    </w:p>
    <w:p w14:paraId="4E89A94D" w14:textId="77777777" w:rsidR="00C42254" w:rsidRPr="00A068CA" w:rsidRDefault="00C42254" w:rsidP="00C42254">
      <w:pPr>
        <w:rPr>
          <w:rFonts w:ascii="Times New Roman" w:hAnsi="Times New Roman" w:cs="Times New Roman"/>
        </w:rPr>
      </w:pPr>
    </w:p>
    <w:p w14:paraId="1230BC3A" w14:textId="77777777" w:rsidR="00C42254" w:rsidRPr="00A068CA" w:rsidRDefault="00C42254" w:rsidP="00C42254">
      <w:pPr>
        <w:ind w:left="1524"/>
        <w:rPr>
          <w:rFonts w:ascii="Times New Roman" w:hAnsi="Times New Roman" w:cs="Times New Roman"/>
        </w:rPr>
      </w:pPr>
      <w:r w:rsidRPr="00A068CA">
        <w:rPr>
          <w:rFonts w:ascii="Times New Roman" w:hAnsi="Times New Roman" w:cs="Times New Roman"/>
        </w:rPr>
        <w:t>After a stock sale, the proportion of ownership is as follows:</w:t>
      </w:r>
    </w:p>
    <w:p w14:paraId="72B1BAF5" w14:textId="77777777" w:rsidR="00C42254" w:rsidRPr="00A068CA" w:rsidRDefault="00C42254" w:rsidP="00C42254">
      <w:pPr>
        <w:rPr>
          <w:rFonts w:ascii="Times New Roman" w:hAnsi="Times New Roman" w:cs="Times New Roman"/>
        </w:rPr>
      </w:pPr>
    </w:p>
    <w:p w14:paraId="275E4A8F"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Percent Shares</w:t>
      </w:r>
      <w:r w:rsidRPr="00A068CA">
        <w:rPr>
          <w:rFonts w:ascii="Times New Roman" w:hAnsi="Times New Roman" w:cs="Times New Roman"/>
        </w:rPr>
        <w:tab/>
      </w:r>
      <w:r w:rsidRPr="00A068CA">
        <w:rPr>
          <w:rFonts w:ascii="Times New Roman" w:hAnsi="Times New Roman" w:cs="Times New Roman"/>
        </w:rPr>
        <w:tab/>
        <w:t>Percentage</w:t>
      </w:r>
    </w:p>
    <w:p w14:paraId="675F05AC"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Shareholder</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 xml:space="preserve">    Owned     </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u w:val="single"/>
        </w:rPr>
        <w:t xml:space="preserve">  Change  </w:t>
      </w:r>
    </w:p>
    <w:p w14:paraId="43697A64" w14:textId="77777777" w:rsidR="00C42254" w:rsidRPr="00A068CA" w:rsidRDefault="00C42254" w:rsidP="00C42254">
      <w:pPr>
        <w:rPr>
          <w:rFonts w:ascii="Times New Roman" w:hAnsi="Times New Roman" w:cs="Times New Roman"/>
        </w:rPr>
      </w:pPr>
    </w:p>
    <w:p w14:paraId="40891F2D"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Mr. X</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17</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0</w:t>
      </w:r>
    </w:p>
    <w:p w14:paraId="677DDACF"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Mr. Y</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35</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13</w:t>
      </w:r>
    </w:p>
    <w:p w14:paraId="624032C1"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Ms. C</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35</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30</w:t>
      </w:r>
    </w:p>
    <w:p w14:paraId="53E8041B"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Mr. M</w:t>
      </w:r>
      <w:r w:rsidRPr="00A068CA">
        <w:rPr>
          <w:rFonts w:ascii="Times New Roman" w:hAnsi="Times New Roman" w:cs="Times New Roman"/>
        </w:rPr>
        <w:tab/>
      </w:r>
      <w:r>
        <w:rPr>
          <w:rFonts w:ascii="Times New Roman" w:hAnsi="Times New Roman" w:cs="Times New Roman"/>
        </w:rPr>
        <w:tab/>
      </w:r>
      <w:r w:rsidRPr="00A068CA">
        <w:rPr>
          <w:rFonts w:ascii="Times New Roman" w:hAnsi="Times New Roman" w:cs="Times New Roman"/>
        </w:rPr>
        <w:t xml:space="preserve">      13</w:t>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w:t>
      </w:r>
      <w:r w:rsidRPr="00A068CA">
        <w:rPr>
          <w:rFonts w:ascii="Times New Roman" w:hAnsi="Times New Roman" w:cs="Times New Roman"/>
          <w:u w:val="single"/>
        </w:rPr>
        <w:t xml:space="preserve"> 13</w:t>
      </w:r>
    </w:p>
    <w:p w14:paraId="06F27287"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r>
      <w:r w:rsidRPr="00A068CA">
        <w:rPr>
          <w:rFonts w:ascii="Times New Roman" w:hAnsi="Times New Roman" w:cs="Times New Roman"/>
        </w:rPr>
        <w:tab/>
        <w:t xml:space="preserve">     </w:t>
      </w:r>
      <w:r w:rsidRPr="00A068CA">
        <w:rPr>
          <w:rFonts w:ascii="Times New Roman" w:hAnsi="Times New Roman" w:cs="Times New Roman"/>
          <w:u w:val="double"/>
        </w:rPr>
        <w:t xml:space="preserve"> 56</w:t>
      </w:r>
    </w:p>
    <w:p w14:paraId="1E205C0B"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ab/>
      </w:r>
    </w:p>
    <w:p w14:paraId="5A77D1E9" w14:textId="77777777" w:rsidR="00C42254" w:rsidRPr="00A068CA" w:rsidRDefault="00C42254" w:rsidP="00C42254">
      <w:pPr>
        <w:ind w:left="1524"/>
        <w:rPr>
          <w:rFonts w:ascii="Times New Roman" w:hAnsi="Times New Roman" w:cs="Times New Roman"/>
        </w:rPr>
      </w:pPr>
      <w:r w:rsidRPr="00A068CA">
        <w:rPr>
          <w:rFonts w:ascii="Times New Roman" w:hAnsi="Times New Roman" w:cs="Times New Roman"/>
        </w:rPr>
        <w:t>There has been a change of ownership of A Corp for licensure and certification purposes, for Certificate of Need purposes.</w:t>
      </w:r>
    </w:p>
    <w:p w14:paraId="41BCAF29" w14:textId="77777777" w:rsidR="00C42254" w:rsidRPr="00A068CA" w:rsidRDefault="00C42254" w:rsidP="00C42254">
      <w:pPr>
        <w:rPr>
          <w:rFonts w:ascii="Times New Roman" w:hAnsi="Times New Roman" w:cs="Times New Roman"/>
        </w:rPr>
      </w:pPr>
    </w:p>
    <w:p w14:paraId="7E9897B9" w14:textId="0E7452B7" w:rsidR="00C42254" w:rsidRPr="00A068CA" w:rsidRDefault="00C42254" w:rsidP="00C42254">
      <w:pPr>
        <w:ind w:left="2160" w:hanging="720"/>
        <w:rPr>
          <w:rFonts w:ascii="Times New Roman" w:hAnsi="Times New Roman" w:cs="Times New Roman"/>
        </w:rPr>
      </w:pPr>
      <w:r w:rsidRPr="00A068CA">
        <w:rPr>
          <w:rFonts w:ascii="Times New Roman" w:hAnsi="Times New Roman" w:cs="Times New Roman"/>
        </w:rPr>
        <w:t>iv)</w:t>
      </w:r>
      <w:r w:rsidRPr="00A068CA">
        <w:rPr>
          <w:rFonts w:ascii="Times New Roman" w:hAnsi="Times New Roman" w:cs="Times New Roman"/>
        </w:rPr>
        <w:tab/>
        <w:t>When two</w:t>
      </w:r>
      <w:r w:rsidR="00E24CB0">
        <w:rPr>
          <w:rFonts w:ascii="Times New Roman" w:hAnsi="Times New Roman" w:cs="Times New Roman"/>
        </w:rPr>
        <w:t xml:space="preserve"> (2)</w:t>
      </w:r>
      <w:r w:rsidRPr="00A068CA">
        <w:rPr>
          <w:rFonts w:ascii="Times New Roman" w:hAnsi="Times New Roman" w:cs="Times New Roman"/>
        </w:rPr>
        <w:t xml:space="preserve"> or more corporations merge, with the corporation holding the Mississippi health care facility surviving, no change of ownership has occurred.  However, if the non-surviving corporations owned defined health care facilities, a change of ownership has occurred with respect to those facilities.</w:t>
      </w:r>
    </w:p>
    <w:p w14:paraId="3F01A09F" w14:textId="77777777" w:rsidR="00C42254" w:rsidRPr="00A068CA" w:rsidRDefault="00C42254" w:rsidP="00C42254">
      <w:pPr>
        <w:ind w:left="2160" w:hanging="720"/>
        <w:rPr>
          <w:rFonts w:ascii="Times New Roman" w:hAnsi="Times New Roman" w:cs="Times New Roman"/>
        </w:rPr>
      </w:pPr>
    </w:p>
    <w:p w14:paraId="3C7BDCE3" w14:textId="3B22BF4A" w:rsidR="00C42254" w:rsidRPr="00A068CA" w:rsidRDefault="00C42254" w:rsidP="00C42254">
      <w:pPr>
        <w:ind w:left="2160" w:hanging="720"/>
        <w:rPr>
          <w:rFonts w:ascii="Times New Roman" w:hAnsi="Times New Roman" w:cs="Times New Roman"/>
        </w:rPr>
      </w:pPr>
      <w:r w:rsidRPr="00A068CA">
        <w:rPr>
          <w:rFonts w:ascii="Times New Roman" w:hAnsi="Times New Roman" w:cs="Times New Roman"/>
        </w:rPr>
        <w:t>v)</w:t>
      </w:r>
      <w:r w:rsidRPr="00A068CA">
        <w:rPr>
          <w:rFonts w:ascii="Times New Roman" w:hAnsi="Times New Roman" w:cs="Times New Roman"/>
        </w:rPr>
        <w:tab/>
        <w:t xml:space="preserve">Consolidation of two </w:t>
      </w:r>
      <w:r w:rsidR="00E24CB0">
        <w:rPr>
          <w:rFonts w:ascii="Times New Roman" w:hAnsi="Times New Roman" w:cs="Times New Roman"/>
        </w:rPr>
        <w:t>(2)</w:t>
      </w:r>
      <w:r w:rsidRPr="00A068CA">
        <w:rPr>
          <w:rFonts w:ascii="Times New Roman" w:hAnsi="Times New Roman" w:cs="Times New Roman"/>
        </w:rPr>
        <w:t xml:space="preserve"> or more corporations resulting in a new corporate entity constitutes a change of ownership.</w:t>
      </w:r>
    </w:p>
    <w:p w14:paraId="76D5C43B" w14:textId="77777777" w:rsidR="00C42254" w:rsidRPr="00A068CA" w:rsidRDefault="00C42254" w:rsidP="00C42254">
      <w:pPr>
        <w:ind w:left="2160" w:hanging="720"/>
        <w:rPr>
          <w:rFonts w:ascii="Times New Roman" w:hAnsi="Times New Roman" w:cs="Times New Roman"/>
        </w:rPr>
      </w:pPr>
    </w:p>
    <w:p w14:paraId="01D60E7D" w14:textId="7B08CA0E" w:rsidR="00C42254" w:rsidRPr="00A068CA" w:rsidRDefault="00C42254" w:rsidP="00C42254">
      <w:pPr>
        <w:ind w:left="2160" w:hanging="720"/>
        <w:rPr>
          <w:rFonts w:ascii="Times New Roman" w:hAnsi="Times New Roman" w:cs="Times New Roman"/>
        </w:rPr>
      </w:pPr>
      <w:r w:rsidRPr="00A068CA">
        <w:rPr>
          <w:rFonts w:ascii="Times New Roman" w:hAnsi="Times New Roman" w:cs="Times New Roman"/>
        </w:rPr>
        <w:t>vi)</w:t>
      </w:r>
      <w:r w:rsidRPr="00A068CA">
        <w:rPr>
          <w:rFonts w:ascii="Times New Roman" w:hAnsi="Times New Roman" w:cs="Times New Roman"/>
        </w:rPr>
        <w:tab/>
        <w:t xml:space="preserve">Under Mississippi law, the removal, addition, or substitution of one </w:t>
      </w:r>
      <w:r w:rsidR="00E24CB0">
        <w:rPr>
          <w:rFonts w:ascii="Times New Roman" w:hAnsi="Times New Roman" w:cs="Times New Roman"/>
        </w:rPr>
        <w:t>(1)</w:t>
      </w:r>
      <w:r w:rsidRPr="00A068CA">
        <w:rPr>
          <w:rFonts w:ascii="Times New Roman" w:hAnsi="Times New Roman" w:cs="Times New Roman"/>
        </w:rPr>
        <w:t xml:space="preserve"> or more individuals as partners dissolves the old partnership and creates a new partnership.  This constitutes a change of ownership.</w:t>
      </w:r>
    </w:p>
    <w:p w14:paraId="0BF6790D" w14:textId="77777777" w:rsidR="00C42254" w:rsidRPr="00A068CA" w:rsidRDefault="00C42254" w:rsidP="00C42254">
      <w:pPr>
        <w:ind w:left="2160" w:hanging="720"/>
        <w:rPr>
          <w:rFonts w:ascii="Times New Roman" w:hAnsi="Times New Roman" w:cs="Times New Roman"/>
        </w:rPr>
      </w:pPr>
    </w:p>
    <w:p w14:paraId="098E9E93" w14:textId="77777777" w:rsidR="00C42254" w:rsidRPr="00A068CA" w:rsidRDefault="00C42254" w:rsidP="00C42254">
      <w:pPr>
        <w:ind w:left="2160" w:hanging="720"/>
        <w:rPr>
          <w:rFonts w:ascii="Times New Roman" w:hAnsi="Times New Roman" w:cs="Times New Roman"/>
        </w:rPr>
      </w:pPr>
      <w:r>
        <w:rPr>
          <w:rFonts w:ascii="Times New Roman" w:hAnsi="Times New Roman" w:cs="Times New Roman"/>
        </w:rPr>
        <w:t>vi</w:t>
      </w:r>
      <w:r w:rsidRPr="00A068CA">
        <w:rPr>
          <w:rFonts w:ascii="Times New Roman" w:hAnsi="Times New Roman" w:cs="Times New Roman"/>
        </w:rPr>
        <w:t>i)</w:t>
      </w:r>
      <w:r w:rsidRPr="00A068CA">
        <w:rPr>
          <w:rFonts w:ascii="Times New Roman" w:hAnsi="Times New Roman" w:cs="Times New Roman"/>
        </w:rPr>
        <w:tab/>
        <w:t>Entering into a management agreement contract amounts to a change of ownership when it conveys a large measure of control.  An example would be where the governing body of the management company or its agent has responsibility for developing and implementing policies and procedures, without the approval or concurrence of the former owner.</w:t>
      </w:r>
    </w:p>
    <w:p w14:paraId="3F663660" w14:textId="77777777" w:rsidR="00C42254" w:rsidRPr="00A068CA" w:rsidRDefault="00C42254" w:rsidP="00C42254">
      <w:pPr>
        <w:ind w:left="2160" w:hanging="720"/>
        <w:rPr>
          <w:rFonts w:ascii="Times New Roman" w:hAnsi="Times New Roman" w:cs="Times New Roman"/>
        </w:rPr>
      </w:pPr>
    </w:p>
    <w:p w14:paraId="4F40C84F" w14:textId="77777777" w:rsidR="00C42254" w:rsidRPr="00A068CA" w:rsidRDefault="004E7A7E" w:rsidP="00C42254">
      <w:pPr>
        <w:ind w:left="2160" w:hanging="720"/>
        <w:rPr>
          <w:rFonts w:ascii="Times New Roman" w:hAnsi="Times New Roman" w:cs="Times New Roman"/>
        </w:rPr>
      </w:pPr>
      <w:r>
        <w:rPr>
          <w:rFonts w:ascii="Times New Roman" w:hAnsi="Times New Roman" w:cs="Times New Roman"/>
        </w:rPr>
        <w:br w:type="page"/>
      </w:r>
      <w:r w:rsidR="00C42254">
        <w:rPr>
          <w:rFonts w:ascii="Times New Roman" w:hAnsi="Times New Roman" w:cs="Times New Roman"/>
        </w:rPr>
        <w:lastRenderedPageBreak/>
        <w:t>viii</w:t>
      </w:r>
      <w:r w:rsidR="00C42254" w:rsidRPr="00A068CA">
        <w:rPr>
          <w:rFonts w:ascii="Times New Roman" w:hAnsi="Times New Roman" w:cs="Times New Roman"/>
        </w:rPr>
        <w:t>)</w:t>
      </w:r>
      <w:r w:rsidR="00C42254" w:rsidRPr="00A068CA">
        <w:rPr>
          <w:rFonts w:ascii="Times New Roman" w:hAnsi="Times New Roman" w:cs="Times New Roman"/>
        </w:rPr>
        <w:tab/>
        <w:t>When a facility, once having achieved provider status, is leased in whole or in part, a change of ownership has occurred if the lessee will operate the business enterprise without substantial guidance or control from the lessor.</w:t>
      </w:r>
    </w:p>
    <w:p w14:paraId="035163EE" w14:textId="77777777" w:rsidR="00C42254" w:rsidRPr="00A068CA" w:rsidRDefault="00C42254" w:rsidP="00C42254">
      <w:pPr>
        <w:ind w:left="2160" w:hanging="720"/>
        <w:rPr>
          <w:rFonts w:ascii="Times New Roman" w:hAnsi="Times New Roman" w:cs="Times New Roman"/>
        </w:rPr>
      </w:pPr>
    </w:p>
    <w:p w14:paraId="64736425" w14:textId="77777777" w:rsidR="00C42254" w:rsidRPr="00A068CA" w:rsidRDefault="00C42254" w:rsidP="00C42254">
      <w:pPr>
        <w:ind w:left="2160" w:hanging="720"/>
        <w:rPr>
          <w:rFonts w:ascii="Times New Roman" w:hAnsi="Times New Roman" w:cs="Times New Roman"/>
        </w:rPr>
      </w:pPr>
      <w:r>
        <w:rPr>
          <w:rFonts w:ascii="Times New Roman" w:hAnsi="Times New Roman" w:cs="Times New Roman"/>
        </w:rPr>
        <w:t>i</w:t>
      </w:r>
      <w:r w:rsidRPr="00A068CA">
        <w:rPr>
          <w:rFonts w:ascii="Times New Roman" w:hAnsi="Times New Roman" w:cs="Times New Roman"/>
        </w:rPr>
        <w:t>x)</w:t>
      </w:r>
      <w:r w:rsidRPr="00A068CA">
        <w:rPr>
          <w:rFonts w:ascii="Times New Roman" w:hAnsi="Times New Roman" w:cs="Times New Roman"/>
        </w:rPr>
        <w:tab/>
        <w:t>Transfers between departments of the same governmental entity are not changes of ownership.</w:t>
      </w:r>
    </w:p>
    <w:p w14:paraId="39D5D29C" w14:textId="77777777" w:rsidR="00C42254" w:rsidRPr="00A068CA" w:rsidRDefault="00C42254" w:rsidP="00C42254">
      <w:pPr>
        <w:ind w:left="2160" w:hanging="720"/>
        <w:rPr>
          <w:rFonts w:ascii="Times New Roman" w:hAnsi="Times New Roman" w:cs="Times New Roman"/>
        </w:rPr>
      </w:pPr>
    </w:p>
    <w:p w14:paraId="5AFD7C1E" w14:textId="77777777" w:rsidR="00C42254" w:rsidRPr="00A068CA" w:rsidRDefault="00C42254" w:rsidP="00C42254">
      <w:pPr>
        <w:ind w:left="2160" w:hanging="720"/>
        <w:rPr>
          <w:rFonts w:ascii="Times New Roman" w:hAnsi="Times New Roman" w:cs="Times New Roman"/>
        </w:rPr>
      </w:pPr>
      <w:r>
        <w:rPr>
          <w:rFonts w:ascii="Times New Roman" w:hAnsi="Times New Roman" w:cs="Times New Roman"/>
        </w:rPr>
        <w:t>x</w:t>
      </w:r>
      <w:r w:rsidRPr="00A068CA">
        <w:rPr>
          <w:rFonts w:ascii="Times New Roman" w:hAnsi="Times New Roman" w:cs="Times New Roman"/>
        </w:rPr>
        <w:t>)</w:t>
      </w:r>
      <w:r w:rsidRPr="00A068CA">
        <w:rPr>
          <w:rFonts w:ascii="Times New Roman" w:hAnsi="Times New Roman" w:cs="Times New Roman"/>
        </w:rPr>
        <w:tab/>
        <w:t xml:space="preserve">Transfers between different levels of government, such as city to county, state to county, etc., </w:t>
      </w:r>
      <w:r w:rsidRPr="00A068CA">
        <w:rPr>
          <w:rFonts w:ascii="Times New Roman" w:hAnsi="Times New Roman" w:cs="Times New Roman"/>
          <w:u w:val="single"/>
        </w:rPr>
        <w:t>are</w:t>
      </w:r>
      <w:r w:rsidRPr="00A068CA">
        <w:rPr>
          <w:rFonts w:ascii="Times New Roman" w:hAnsi="Times New Roman" w:cs="Times New Roman"/>
        </w:rPr>
        <w:t xml:space="preserve"> changes of ownership.</w:t>
      </w:r>
    </w:p>
    <w:p w14:paraId="498F75BF" w14:textId="77777777" w:rsidR="00C42254" w:rsidRPr="00A068CA" w:rsidRDefault="00C42254" w:rsidP="00C42254">
      <w:pPr>
        <w:ind w:left="2160" w:hanging="720"/>
        <w:rPr>
          <w:rFonts w:ascii="Times New Roman" w:hAnsi="Times New Roman" w:cs="Times New Roman"/>
        </w:rPr>
      </w:pPr>
    </w:p>
    <w:p w14:paraId="1FA4FAFA" w14:textId="77777777" w:rsidR="00C42254" w:rsidRPr="00A068CA" w:rsidRDefault="00C42254" w:rsidP="00C42254">
      <w:pPr>
        <w:ind w:left="2160" w:hanging="720"/>
        <w:rPr>
          <w:rFonts w:ascii="Times New Roman" w:hAnsi="Times New Roman" w:cs="Times New Roman"/>
        </w:rPr>
      </w:pPr>
      <w:r>
        <w:rPr>
          <w:rFonts w:ascii="Times New Roman" w:hAnsi="Times New Roman" w:cs="Times New Roman"/>
        </w:rPr>
        <w:t>xi</w:t>
      </w:r>
      <w:r w:rsidRPr="00A068CA">
        <w:rPr>
          <w:rFonts w:ascii="Times New Roman" w:hAnsi="Times New Roman" w:cs="Times New Roman"/>
        </w:rPr>
        <w:t>)</w:t>
      </w:r>
      <w:r w:rsidRPr="00A068CA">
        <w:rPr>
          <w:rFonts w:ascii="Times New Roman" w:hAnsi="Times New Roman" w:cs="Times New Roman"/>
        </w:rPr>
        <w:tab/>
        <w:t xml:space="preserve">Changes of ownership shall not result solely from the testamentary transfer of an interest in a facility, nor shall a transfer of any interest solely by descent and distribution under the laws of intestacy of </w:t>
      </w:r>
      <w:smartTag w:uri="urn:schemas-microsoft-com:office:smarttags" w:element="place">
        <w:smartTag w:uri="urn:schemas-microsoft-com:office:smarttags" w:element="State">
          <w:r w:rsidRPr="00A068CA">
            <w:rPr>
              <w:rFonts w:ascii="Times New Roman" w:hAnsi="Times New Roman" w:cs="Times New Roman"/>
            </w:rPr>
            <w:t>Mississippi</w:t>
          </w:r>
        </w:smartTag>
      </w:smartTag>
      <w:r w:rsidRPr="00A068CA">
        <w:rPr>
          <w:rFonts w:ascii="Times New Roman" w:hAnsi="Times New Roman" w:cs="Times New Roman"/>
        </w:rPr>
        <w:t xml:space="preserve"> result in a change of ownership.</w:t>
      </w:r>
    </w:p>
    <w:p w14:paraId="173D1374" w14:textId="77777777" w:rsidR="00C42254" w:rsidRPr="00A068CA" w:rsidRDefault="00C42254" w:rsidP="00C42254">
      <w:pPr>
        <w:rPr>
          <w:rFonts w:ascii="Times New Roman" w:hAnsi="Times New Roman" w:cs="Times New Roman"/>
        </w:rPr>
      </w:pPr>
    </w:p>
    <w:p w14:paraId="1D1FF952" w14:textId="77777777" w:rsidR="00C42254" w:rsidRPr="00A068CA" w:rsidRDefault="00C42254" w:rsidP="00C42254">
      <w:pPr>
        <w:tabs>
          <w:tab w:val="left" w:pos="720"/>
        </w:tabs>
        <w:ind w:left="854" w:hanging="854"/>
        <w:rPr>
          <w:rFonts w:ascii="Times New Roman" w:hAnsi="Times New Roman" w:cs="Times New Roman"/>
        </w:rPr>
      </w:pPr>
      <w:r w:rsidRPr="00A068CA">
        <w:rPr>
          <w:rFonts w:ascii="Times New Roman" w:hAnsi="Times New Roman" w:cs="Times New Roman"/>
        </w:rPr>
        <w:t>C.</w:t>
      </w:r>
      <w:r w:rsidRPr="00A068CA">
        <w:rPr>
          <w:rFonts w:ascii="Times New Roman" w:hAnsi="Times New Roman" w:cs="Times New Roman"/>
        </w:rPr>
        <w:tab/>
        <w:t>Licensing Agency:</w:t>
      </w:r>
    </w:p>
    <w:p w14:paraId="6EAC90C2" w14:textId="77777777" w:rsidR="00C42254" w:rsidRPr="00A068CA" w:rsidRDefault="00C42254" w:rsidP="00C42254">
      <w:pPr>
        <w:rPr>
          <w:rFonts w:ascii="Times New Roman" w:hAnsi="Times New Roman" w:cs="Times New Roman"/>
        </w:rPr>
      </w:pPr>
    </w:p>
    <w:p w14:paraId="6D3A57BD" w14:textId="77777777" w:rsidR="00C42254" w:rsidRPr="00A068CA" w:rsidRDefault="00C42254" w:rsidP="00C42254">
      <w:pPr>
        <w:ind w:left="854"/>
        <w:rPr>
          <w:rFonts w:ascii="Times New Roman" w:hAnsi="Times New Roman" w:cs="Times New Roman"/>
        </w:rPr>
      </w:pPr>
      <w:r w:rsidRPr="00A068CA">
        <w:rPr>
          <w:rFonts w:ascii="Times New Roman" w:hAnsi="Times New Roman" w:cs="Times New Roman"/>
        </w:rPr>
        <w:t xml:space="preserve">The Mississippi </w:t>
      </w:r>
      <w:r>
        <w:rPr>
          <w:rFonts w:ascii="Times New Roman" w:hAnsi="Times New Roman" w:cs="Times New Roman"/>
        </w:rPr>
        <w:t xml:space="preserve">State </w:t>
      </w:r>
      <w:r w:rsidRPr="00A068CA">
        <w:rPr>
          <w:rFonts w:ascii="Times New Roman" w:hAnsi="Times New Roman" w:cs="Times New Roman"/>
        </w:rPr>
        <w:t>Department of Health, Division of Licensure and Certification.</w:t>
      </w:r>
    </w:p>
    <w:p w14:paraId="7244D1D6" w14:textId="77777777" w:rsidR="00C42254" w:rsidRPr="00A068CA" w:rsidRDefault="00C42254" w:rsidP="00C42254">
      <w:pPr>
        <w:rPr>
          <w:rFonts w:ascii="Times New Roman" w:hAnsi="Times New Roman" w:cs="Times New Roman"/>
        </w:rPr>
      </w:pPr>
    </w:p>
    <w:p w14:paraId="5532F966" w14:textId="77777777" w:rsidR="00C42254" w:rsidRPr="00A068CA" w:rsidRDefault="00C42254" w:rsidP="00C42254">
      <w:pPr>
        <w:rPr>
          <w:rFonts w:ascii="Times New Roman" w:hAnsi="Times New Roman" w:cs="Times New Roman"/>
        </w:rPr>
      </w:pPr>
      <w:r w:rsidRPr="00A068CA">
        <w:rPr>
          <w:rFonts w:ascii="Times New Roman" w:hAnsi="Times New Roman" w:cs="Times New Roman"/>
        </w:rPr>
        <w:t>There shall be full disclosure of facility ownership and control.  In its initial application for licensure, the facility shall disclose:</w:t>
      </w:r>
    </w:p>
    <w:p w14:paraId="1F96A53C" w14:textId="77777777" w:rsidR="00C42254" w:rsidRPr="00A068CA" w:rsidRDefault="00C42254" w:rsidP="00C42254">
      <w:pPr>
        <w:rPr>
          <w:rFonts w:ascii="Times New Roman" w:hAnsi="Times New Roman" w:cs="Times New Roman"/>
        </w:rPr>
      </w:pPr>
    </w:p>
    <w:p w14:paraId="714DA6D7" w14:textId="0B19873A"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A.</w:t>
      </w:r>
      <w:r w:rsidRPr="00A068CA">
        <w:rPr>
          <w:rFonts w:ascii="Times New Roman" w:hAnsi="Times New Roman" w:cs="Times New Roman"/>
        </w:rPr>
        <w:tab/>
        <w:t>The ownership of the facility, including the names and addresses of the following:  all stockholders, if the owner is a corporation; the partner</w:t>
      </w:r>
      <w:r w:rsidR="00670E3B">
        <w:rPr>
          <w:rFonts w:ascii="Times New Roman" w:hAnsi="Times New Roman" w:cs="Times New Roman"/>
        </w:rPr>
        <w:t>(</w:t>
      </w:r>
      <w:r w:rsidRPr="00A068CA">
        <w:rPr>
          <w:rFonts w:ascii="Times New Roman" w:hAnsi="Times New Roman" w:cs="Times New Roman"/>
        </w:rPr>
        <w:t>s</w:t>
      </w:r>
      <w:r w:rsidR="00670E3B">
        <w:rPr>
          <w:rFonts w:ascii="Times New Roman" w:hAnsi="Times New Roman" w:cs="Times New Roman"/>
        </w:rPr>
        <w:t>)</w:t>
      </w:r>
      <w:r w:rsidRPr="00A068CA">
        <w:rPr>
          <w:rFonts w:ascii="Times New Roman" w:hAnsi="Times New Roman" w:cs="Times New Roman"/>
        </w:rPr>
        <w:t>, if the owner is a partnership; or the owner(s), if individually owned.</w:t>
      </w:r>
    </w:p>
    <w:p w14:paraId="4B068136" w14:textId="77777777" w:rsidR="00C42254" w:rsidRPr="00A068CA" w:rsidRDefault="00C42254" w:rsidP="00C42254">
      <w:pPr>
        <w:ind w:left="1440" w:hanging="540"/>
        <w:rPr>
          <w:rFonts w:ascii="Times New Roman" w:hAnsi="Times New Roman" w:cs="Times New Roman"/>
        </w:rPr>
      </w:pPr>
    </w:p>
    <w:p w14:paraId="5397DF3D"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B.</w:t>
      </w:r>
      <w:r w:rsidRPr="00A068CA">
        <w:rPr>
          <w:rFonts w:ascii="Times New Roman" w:hAnsi="Times New Roman" w:cs="Times New Roman"/>
        </w:rPr>
        <w:tab/>
        <w:t>The name, address, and capacity of each officer and each member of the governing body, as well as the individual(s) directly responsible for the operation of the facility.</w:t>
      </w:r>
    </w:p>
    <w:p w14:paraId="045C1336" w14:textId="77777777" w:rsidR="00C42254" w:rsidRPr="00A068CA" w:rsidRDefault="00C42254" w:rsidP="00C42254">
      <w:pPr>
        <w:ind w:left="1440" w:hanging="540"/>
        <w:rPr>
          <w:rFonts w:ascii="Times New Roman" w:hAnsi="Times New Roman" w:cs="Times New Roman"/>
        </w:rPr>
      </w:pPr>
    </w:p>
    <w:p w14:paraId="5B59AF3F"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C.</w:t>
      </w:r>
      <w:r w:rsidRPr="00A068CA">
        <w:rPr>
          <w:rFonts w:ascii="Times New Roman" w:hAnsi="Times New Roman" w:cs="Times New Roman"/>
        </w:rPr>
        <w:tab/>
        <w:t>Owner's proof of financial ability for continuous operation.</w:t>
      </w:r>
    </w:p>
    <w:p w14:paraId="1AA4D94F" w14:textId="77777777" w:rsidR="00C42254" w:rsidRPr="00A068CA" w:rsidRDefault="00C42254" w:rsidP="00C42254">
      <w:pPr>
        <w:ind w:left="1440" w:hanging="540"/>
        <w:rPr>
          <w:rFonts w:ascii="Times New Roman" w:hAnsi="Times New Roman" w:cs="Times New Roman"/>
        </w:rPr>
      </w:pPr>
    </w:p>
    <w:p w14:paraId="413161DF"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D.</w:t>
      </w:r>
      <w:r w:rsidRPr="00A068CA">
        <w:rPr>
          <w:rFonts w:ascii="Times New Roman" w:hAnsi="Times New Roman" w:cs="Times New Roman"/>
        </w:rPr>
        <w:tab/>
        <w:t xml:space="preserve">The name and address of the resident agent for service of process within the State of </w:t>
      </w:r>
      <w:smartTag w:uri="urn:schemas-microsoft-com:office:smarttags" w:element="place">
        <w:smartTag w:uri="urn:schemas-microsoft-com:office:smarttags" w:element="State">
          <w:r w:rsidRPr="00A068CA">
            <w:rPr>
              <w:rFonts w:ascii="Times New Roman" w:hAnsi="Times New Roman" w:cs="Times New Roman"/>
            </w:rPr>
            <w:t>Mississippi</w:t>
          </w:r>
        </w:smartTag>
      </w:smartTag>
      <w:r w:rsidRPr="00A068CA">
        <w:rPr>
          <w:rFonts w:ascii="Times New Roman" w:hAnsi="Times New Roman" w:cs="Times New Roman"/>
        </w:rPr>
        <w:t xml:space="preserve"> if the owner shall not reside or be domiciled in the State of </w:t>
      </w:r>
      <w:smartTag w:uri="urn:schemas-microsoft-com:office:smarttags" w:element="place">
        <w:smartTag w:uri="urn:schemas-microsoft-com:office:smarttags" w:element="State">
          <w:r w:rsidRPr="00A068CA">
            <w:rPr>
              <w:rFonts w:ascii="Times New Roman" w:hAnsi="Times New Roman" w:cs="Times New Roman"/>
            </w:rPr>
            <w:t>Mississippi</w:t>
          </w:r>
        </w:smartTag>
      </w:smartTag>
      <w:r w:rsidRPr="00A068CA">
        <w:rPr>
          <w:rFonts w:ascii="Times New Roman" w:hAnsi="Times New Roman" w:cs="Times New Roman"/>
        </w:rPr>
        <w:t>.</w:t>
      </w:r>
    </w:p>
    <w:p w14:paraId="1E848E5E" w14:textId="77777777" w:rsidR="00C42254" w:rsidRPr="00A068CA" w:rsidRDefault="00C42254" w:rsidP="00C42254">
      <w:pPr>
        <w:ind w:left="1260" w:hanging="540"/>
        <w:rPr>
          <w:rFonts w:ascii="Times New Roman" w:hAnsi="Times New Roman" w:cs="Times New Roman"/>
        </w:rPr>
      </w:pPr>
    </w:p>
    <w:p w14:paraId="5E566445" w14:textId="77777777" w:rsidR="00C42254" w:rsidRPr="00A068CA" w:rsidRDefault="00C42254" w:rsidP="00C42254">
      <w:pPr>
        <w:ind w:left="854"/>
        <w:rPr>
          <w:rFonts w:ascii="Times New Roman" w:hAnsi="Times New Roman" w:cs="Times New Roman"/>
        </w:rPr>
      </w:pPr>
      <w:r w:rsidRPr="00A068CA">
        <w:rPr>
          <w:rFonts w:ascii="Times New Roman" w:hAnsi="Times New Roman" w:cs="Times New Roman"/>
        </w:rPr>
        <w:t>In its Application for Renewal of License, the facility shall report annually:</w:t>
      </w:r>
    </w:p>
    <w:p w14:paraId="335186C8" w14:textId="77777777" w:rsidR="00C42254" w:rsidRPr="00A068CA" w:rsidRDefault="00C42254" w:rsidP="00C42254">
      <w:pPr>
        <w:rPr>
          <w:rFonts w:ascii="Times New Roman" w:hAnsi="Times New Roman" w:cs="Times New Roman"/>
        </w:rPr>
      </w:pPr>
    </w:p>
    <w:p w14:paraId="59AC66B8"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A.</w:t>
      </w:r>
      <w:r w:rsidRPr="00A068CA">
        <w:rPr>
          <w:rFonts w:ascii="Times New Roman" w:hAnsi="Times New Roman" w:cs="Times New Roman"/>
        </w:rPr>
        <w:tab/>
        <w:t>The name and address of the owner.</w:t>
      </w:r>
    </w:p>
    <w:p w14:paraId="45ED864C"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B.</w:t>
      </w:r>
      <w:r w:rsidRPr="00A068CA">
        <w:rPr>
          <w:rFonts w:ascii="Times New Roman" w:hAnsi="Times New Roman" w:cs="Times New Roman"/>
        </w:rPr>
        <w:tab/>
        <w:t>The name and address of   the operator.</w:t>
      </w:r>
    </w:p>
    <w:p w14:paraId="4445E933" w14:textId="77777777" w:rsidR="00C42254" w:rsidRPr="00A068CA" w:rsidRDefault="00C42254" w:rsidP="00C42254">
      <w:pPr>
        <w:ind w:left="1440" w:hanging="540"/>
        <w:rPr>
          <w:rFonts w:ascii="Times New Roman" w:hAnsi="Times New Roman" w:cs="Times New Roman"/>
        </w:rPr>
      </w:pPr>
      <w:r w:rsidRPr="00A068CA">
        <w:rPr>
          <w:rFonts w:ascii="Times New Roman" w:hAnsi="Times New Roman" w:cs="Times New Roman"/>
        </w:rPr>
        <w:t>C.</w:t>
      </w:r>
      <w:r w:rsidRPr="00A068CA">
        <w:rPr>
          <w:rFonts w:ascii="Times New Roman" w:hAnsi="Times New Roman" w:cs="Times New Roman"/>
        </w:rPr>
        <w:tab/>
        <w:t>The name, address and capacity of each officer and each member of the governing body, as well as the individual(s) responsible for the operation of the facility.</w:t>
      </w:r>
    </w:p>
    <w:p w14:paraId="49103054" w14:textId="77777777" w:rsidR="00C42254" w:rsidRPr="00A068CA" w:rsidRDefault="00C42254" w:rsidP="00C42254">
      <w:pPr>
        <w:ind w:left="1620" w:hanging="720"/>
        <w:rPr>
          <w:rFonts w:ascii="Times New Roman" w:hAnsi="Times New Roman" w:cs="Times New Roman"/>
        </w:rPr>
      </w:pPr>
    </w:p>
    <w:p w14:paraId="0D1AE873" w14:textId="40C37CEE" w:rsidR="00C42254" w:rsidRPr="00A068CA" w:rsidRDefault="00C42254" w:rsidP="00C42254">
      <w:pPr>
        <w:ind w:left="900"/>
        <w:rPr>
          <w:rFonts w:ascii="Times New Roman" w:hAnsi="Times New Roman" w:cs="Times New Roman"/>
        </w:rPr>
      </w:pPr>
      <w:r w:rsidRPr="1246DBE5">
        <w:rPr>
          <w:rFonts w:ascii="Times New Roman" w:hAnsi="Times New Roman" w:cs="Times New Roman"/>
        </w:rPr>
        <w:t xml:space="preserve">When any changes shall be made in the constituency of the governing body, the officers or the individual(s) directly responsible for the operation of the facility, the facility shall notify the licensing agency in writing within </w:t>
      </w:r>
      <w:r w:rsidR="007E5921">
        <w:rPr>
          <w:rFonts w:ascii="Times New Roman" w:hAnsi="Times New Roman" w:cs="Times New Roman"/>
        </w:rPr>
        <w:t>fifteen</w:t>
      </w:r>
      <w:r w:rsidRPr="1246DBE5">
        <w:rPr>
          <w:rFonts w:ascii="Times New Roman" w:hAnsi="Times New Roman" w:cs="Times New Roman"/>
        </w:rPr>
        <w:t xml:space="preserve"> </w:t>
      </w:r>
      <w:r w:rsidR="007E5921">
        <w:rPr>
          <w:rFonts w:ascii="Times New Roman" w:hAnsi="Times New Roman" w:cs="Times New Roman"/>
        </w:rPr>
        <w:t>(</w:t>
      </w:r>
      <w:r w:rsidRPr="1246DBE5">
        <w:rPr>
          <w:rFonts w:ascii="Times New Roman" w:hAnsi="Times New Roman" w:cs="Times New Roman"/>
        </w:rPr>
        <w:t>15</w:t>
      </w:r>
      <w:r w:rsidR="007E5921">
        <w:rPr>
          <w:rFonts w:ascii="Times New Roman" w:hAnsi="Times New Roman" w:cs="Times New Roman"/>
        </w:rPr>
        <w:t>)</w:t>
      </w:r>
      <w:r w:rsidRPr="1246DBE5">
        <w:rPr>
          <w:rFonts w:ascii="Times New Roman" w:hAnsi="Times New Roman" w:cs="Times New Roman"/>
        </w:rPr>
        <w:t xml:space="preserve"> days of such </w:t>
      </w:r>
      <w:r w:rsidR="31C005F9" w:rsidRPr="1246DBE5">
        <w:rPr>
          <w:rFonts w:ascii="Times New Roman" w:hAnsi="Times New Roman" w:cs="Times New Roman"/>
        </w:rPr>
        <w:t>changes and</w:t>
      </w:r>
      <w:r w:rsidRPr="1246DBE5">
        <w:rPr>
          <w:rFonts w:ascii="Times New Roman" w:hAnsi="Times New Roman" w:cs="Times New Roman"/>
        </w:rPr>
        <w:t xml:space="preserve"> shall also furnish to it a certified copy of that portion of the minutes of the governing body dealing with such change.</w:t>
      </w:r>
    </w:p>
    <w:p w14:paraId="5C5446C3" w14:textId="77777777" w:rsidR="00C42254" w:rsidRPr="00A068CA" w:rsidRDefault="00C42254" w:rsidP="00C42254">
      <w:pPr>
        <w:ind w:left="900"/>
        <w:rPr>
          <w:rFonts w:ascii="Times New Roman" w:hAnsi="Times New Roman" w:cs="Times New Roman"/>
        </w:rPr>
      </w:pPr>
    </w:p>
    <w:p w14:paraId="282B8F84" w14:textId="5101527B" w:rsidR="00C42254" w:rsidRPr="00A068CA" w:rsidRDefault="00C42254" w:rsidP="00C42254">
      <w:pPr>
        <w:ind w:left="854"/>
        <w:rPr>
          <w:rFonts w:ascii="Times New Roman" w:hAnsi="Times New Roman" w:cs="Times New Roman"/>
        </w:rPr>
      </w:pPr>
      <w:r w:rsidRPr="00A068CA">
        <w:rPr>
          <w:rFonts w:ascii="Times New Roman" w:hAnsi="Times New Roman" w:cs="Times New Roman"/>
        </w:rPr>
        <w:t xml:space="preserve">When change of ownership of a facility is contemplated, the facility shall notify the Division of Health Planning and Resource Development in writing at least </w:t>
      </w:r>
      <w:r w:rsidR="00792DDD">
        <w:rPr>
          <w:rFonts w:ascii="Times New Roman" w:hAnsi="Times New Roman" w:cs="Times New Roman"/>
        </w:rPr>
        <w:t>thirty</w:t>
      </w:r>
      <w:r w:rsidRPr="00A068CA">
        <w:rPr>
          <w:rFonts w:ascii="Times New Roman" w:hAnsi="Times New Roman" w:cs="Times New Roman"/>
        </w:rPr>
        <w:t xml:space="preserve"> </w:t>
      </w:r>
      <w:r w:rsidR="00792DDD">
        <w:rPr>
          <w:rFonts w:ascii="Times New Roman" w:hAnsi="Times New Roman" w:cs="Times New Roman"/>
        </w:rPr>
        <w:t>(</w:t>
      </w:r>
      <w:r w:rsidRPr="00A068CA">
        <w:rPr>
          <w:rFonts w:ascii="Times New Roman" w:hAnsi="Times New Roman" w:cs="Times New Roman"/>
        </w:rPr>
        <w:t>30</w:t>
      </w:r>
      <w:r w:rsidR="00792DDD">
        <w:rPr>
          <w:rFonts w:ascii="Times New Roman" w:hAnsi="Times New Roman" w:cs="Times New Roman"/>
        </w:rPr>
        <w:t>)</w:t>
      </w:r>
      <w:r w:rsidRPr="00A068CA">
        <w:rPr>
          <w:rFonts w:ascii="Times New Roman" w:hAnsi="Times New Roman" w:cs="Times New Roman"/>
        </w:rPr>
        <w:t xml:space="preserve"> days prior to the proposed date of change of ownership, giving the name and address of the proposed new owner.</w:t>
      </w:r>
    </w:p>
    <w:p w14:paraId="2A2D8B47" w14:textId="77777777" w:rsidR="00C42254" w:rsidRPr="00A068CA" w:rsidRDefault="00C42254" w:rsidP="00C42254">
      <w:pPr>
        <w:rPr>
          <w:rFonts w:ascii="Times New Roman" w:hAnsi="Times New Roman" w:cs="Times New Roman"/>
        </w:rPr>
      </w:pPr>
    </w:p>
    <w:p w14:paraId="3044F1D8" w14:textId="0BFEE678" w:rsidR="00C42254" w:rsidRPr="00AA10B0" w:rsidRDefault="00C42254" w:rsidP="004E7A7E">
      <w:pPr>
        <w:ind w:left="854"/>
      </w:pPr>
      <w:r w:rsidRPr="00A068CA">
        <w:rPr>
          <w:rFonts w:ascii="Times New Roman" w:hAnsi="Times New Roman" w:cs="Times New Roman"/>
        </w:rPr>
        <w:t xml:space="preserve">The facility shall notify the licensing agency in writing within </w:t>
      </w:r>
      <w:r w:rsidR="00792DDD">
        <w:rPr>
          <w:rFonts w:ascii="Times New Roman" w:hAnsi="Times New Roman" w:cs="Times New Roman"/>
        </w:rPr>
        <w:t xml:space="preserve">twenty-four </w:t>
      </w:r>
      <w:r w:rsidRPr="00A068CA">
        <w:rPr>
          <w:rFonts w:ascii="Times New Roman" w:hAnsi="Times New Roman" w:cs="Times New Roman"/>
        </w:rPr>
        <w:t xml:space="preserve"> </w:t>
      </w:r>
      <w:r w:rsidR="00792DDD">
        <w:rPr>
          <w:rFonts w:ascii="Times New Roman" w:hAnsi="Times New Roman" w:cs="Times New Roman"/>
        </w:rPr>
        <w:t>(</w:t>
      </w:r>
      <w:r w:rsidRPr="00A068CA">
        <w:rPr>
          <w:rFonts w:ascii="Times New Roman" w:hAnsi="Times New Roman" w:cs="Times New Roman"/>
        </w:rPr>
        <w:t>24</w:t>
      </w:r>
      <w:r w:rsidR="00792DDD">
        <w:rPr>
          <w:rFonts w:ascii="Times New Roman" w:hAnsi="Times New Roman" w:cs="Times New Roman"/>
        </w:rPr>
        <w:t>)</w:t>
      </w:r>
      <w:r w:rsidRPr="00A068CA">
        <w:rPr>
          <w:rFonts w:ascii="Times New Roman" w:hAnsi="Times New Roman" w:cs="Times New Roman"/>
        </w:rPr>
        <w:t xml:space="preserve"> hours after any change of ownership, shall surrender its license therewith, and await issuance of its new license.</w:t>
      </w:r>
    </w:p>
    <w:sectPr w:rsidR="00C42254" w:rsidRPr="00AA10B0" w:rsidSect="00C422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36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2F9F4" w14:textId="77777777" w:rsidR="00361833" w:rsidRDefault="00361833">
      <w:r>
        <w:separator/>
      </w:r>
    </w:p>
  </w:endnote>
  <w:endnote w:type="continuationSeparator" w:id="0">
    <w:p w14:paraId="79EA6178" w14:textId="77777777" w:rsidR="00361833" w:rsidRDefault="00361833">
      <w:r>
        <w:continuationSeparator/>
      </w:r>
    </w:p>
  </w:endnote>
  <w:endnote w:type="continuationNotice" w:id="1">
    <w:p w14:paraId="2F6BC634" w14:textId="77777777" w:rsidR="00361833" w:rsidRDefault="00361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3806" w14:textId="77777777" w:rsidR="00A67B8C" w:rsidRDefault="00A67B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0280" w14:textId="09390391" w:rsidR="00A4524B" w:rsidRPr="00A4524B" w:rsidRDefault="00A4524B" w:rsidP="00A4524B">
    <w:pPr>
      <w:tabs>
        <w:tab w:val="center" w:pos="4320"/>
        <w:tab w:val="left" w:pos="9360"/>
        <w:tab w:val="right" w:pos="9450"/>
      </w:tabs>
      <w:rPr>
        <w:rFonts w:ascii="Times" w:hAnsi="Times"/>
        <w:sz w:val="18"/>
        <w:szCs w:val="18"/>
      </w:rPr>
    </w:pPr>
    <w:r w:rsidRPr="00A4524B">
      <w:rPr>
        <w:rFonts w:ascii="Times" w:hAnsi="Times"/>
        <w:sz w:val="18"/>
        <w:szCs w:val="18"/>
      </w:rPr>
      <w:t>Mississippi State Department of Health</w:t>
    </w:r>
    <w:r w:rsidRPr="00A4524B">
      <w:rPr>
        <w:rFonts w:ascii="Times" w:hAnsi="Times"/>
        <w:sz w:val="18"/>
        <w:szCs w:val="18"/>
      </w:rPr>
      <w:tab/>
      <w:t xml:space="preserve">                                                                                                      Form No. 8</w:t>
    </w:r>
    <w:r w:rsidR="00A776E6">
      <w:rPr>
        <w:rFonts w:ascii="Times" w:hAnsi="Times"/>
        <w:sz w:val="18"/>
        <w:szCs w:val="18"/>
      </w:rPr>
      <w:t>0</w:t>
    </w:r>
    <w:r w:rsidRPr="00A4524B">
      <w:rPr>
        <w:rFonts w:ascii="Times" w:hAnsi="Times"/>
        <w:sz w:val="18"/>
        <w:szCs w:val="18"/>
      </w:rPr>
      <w:t>2 E</w:t>
    </w:r>
  </w:p>
  <w:p w14:paraId="7344A7A9" w14:textId="77777777" w:rsidR="00A4524B" w:rsidRPr="00A4524B" w:rsidRDefault="00A4524B" w:rsidP="00A4524B">
    <w:pPr>
      <w:tabs>
        <w:tab w:val="center" w:pos="4320"/>
        <w:tab w:val="left" w:pos="5797"/>
        <w:tab w:val="right" w:pos="8640"/>
      </w:tabs>
      <w:rPr>
        <w:rFonts w:ascii="Times" w:hAnsi="Times"/>
        <w:sz w:val="18"/>
        <w:szCs w:val="18"/>
      </w:rPr>
    </w:pPr>
    <w:r w:rsidRPr="00A4524B">
      <w:rPr>
        <w:rFonts w:ascii="Times" w:hAnsi="Times"/>
        <w:sz w:val="18"/>
        <w:szCs w:val="18"/>
      </w:rPr>
      <w:t xml:space="preserve">Page </w:t>
    </w:r>
    <w:r w:rsidRPr="00A4524B">
      <w:rPr>
        <w:rFonts w:ascii="Times" w:hAnsi="Times"/>
        <w:sz w:val="18"/>
        <w:szCs w:val="18"/>
      </w:rPr>
      <w:fldChar w:fldCharType="begin"/>
    </w:r>
    <w:r w:rsidRPr="00A4524B">
      <w:rPr>
        <w:rFonts w:ascii="Times" w:hAnsi="Times"/>
        <w:sz w:val="18"/>
        <w:szCs w:val="18"/>
      </w:rPr>
      <w:instrText xml:space="preserve"> PAGE </w:instrText>
    </w:r>
    <w:r w:rsidRPr="00A4524B">
      <w:rPr>
        <w:rFonts w:ascii="Times" w:hAnsi="Times"/>
        <w:sz w:val="18"/>
        <w:szCs w:val="18"/>
      </w:rPr>
      <w:fldChar w:fldCharType="separate"/>
    </w:r>
    <w:r w:rsidRPr="00A4524B">
      <w:rPr>
        <w:rFonts w:ascii="Times" w:hAnsi="Times"/>
        <w:sz w:val="18"/>
        <w:szCs w:val="18"/>
      </w:rPr>
      <w:t>1</w:t>
    </w:r>
    <w:r w:rsidRPr="00A4524B">
      <w:rPr>
        <w:rFonts w:ascii="Times" w:hAnsi="Times"/>
        <w:sz w:val="18"/>
        <w:szCs w:val="18"/>
      </w:rPr>
      <w:fldChar w:fldCharType="end"/>
    </w:r>
    <w:r w:rsidRPr="00A4524B">
      <w:rPr>
        <w:rFonts w:ascii="Times" w:hAnsi="Times"/>
        <w:sz w:val="18"/>
        <w:szCs w:val="18"/>
      </w:rPr>
      <w:t xml:space="preserve"> of </w:t>
    </w:r>
    <w:r w:rsidRPr="00A4524B">
      <w:rPr>
        <w:rFonts w:ascii="Times" w:hAnsi="Times"/>
        <w:sz w:val="18"/>
        <w:szCs w:val="18"/>
      </w:rPr>
      <w:fldChar w:fldCharType="begin"/>
    </w:r>
    <w:r w:rsidRPr="00A4524B">
      <w:rPr>
        <w:rFonts w:ascii="Times" w:hAnsi="Times"/>
        <w:sz w:val="18"/>
        <w:szCs w:val="18"/>
      </w:rPr>
      <w:instrText xml:space="preserve"> NUMPAGES </w:instrText>
    </w:r>
    <w:r w:rsidRPr="00A4524B">
      <w:rPr>
        <w:rFonts w:ascii="Times" w:hAnsi="Times"/>
        <w:sz w:val="18"/>
        <w:szCs w:val="18"/>
      </w:rPr>
      <w:fldChar w:fldCharType="separate"/>
    </w:r>
    <w:r w:rsidRPr="00A4524B">
      <w:rPr>
        <w:rFonts w:ascii="Times" w:hAnsi="Times"/>
        <w:sz w:val="18"/>
        <w:szCs w:val="18"/>
      </w:rPr>
      <w:t>4</w:t>
    </w:r>
    <w:r w:rsidRPr="00A4524B">
      <w:rPr>
        <w:rFonts w:ascii="Times" w:hAnsi="Times"/>
        <w:sz w:val="18"/>
        <w:szCs w:val="18"/>
      </w:rPr>
      <w:fldChar w:fldCharType="end"/>
    </w:r>
    <w:r w:rsidRPr="00A4524B">
      <w:rPr>
        <w:rFonts w:ascii="Times" w:hAnsi="Times"/>
        <w:sz w:val="18"/>
        <w:szCs w:val="18"/>
      </w:rPr>
      <w:t xml:space="preserve">                                                     Revised </w:t>
    </w:r>
    <w:r w:rsidRPr="00A4524B">
      <w:rPr>
        <w:rFonts w:ascii="Times New Roman" w:hAnsi="Times New Roman" w:cs="Times New Roman"/>
        <w:color w:val="000000"/>
        <w:sz w:val="18"/>
        <w:szCs w:val="18"/>
      </w:rPr>
      <w:t>11/11/2023</w:t>
    </w:r>
    <w:r w:rsidRPr="00A4524B">
      <w:rPr>
        <w:rFonts w:ascii="Times" w:hAnsi="Times"/>
        <w:sz w:val="18"/>
        <w:szCs w:val="18"/>
      </w:rPr>
      <w:t xml:space="preserve">                    Health Planning &amp; Resource Development</w:t>
    </w:r>
  </w:p>
  <w:p w14:paraId="0BBE295B" w14:textId="3EFB4F18" w:rsidR="00A4524B" w:rsidRDefault="00A452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0F725" w14:textId="77777777" w:rsidR="00A67B8C" w:rsidRDefault="00A67B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B9726" w14:textId="77777777" w:rsidR="00361833" w:rsidRDefault="00361833">
      <w:r>
        <w:separator/>
      </w:r>
    </w:p>
  </w:footnote>
  <w:footnote w:type="continuationSeparator" w:id="0">
    <w:p w14:paraId="05C3BDD4" w14:textId="77777777" w:rsidR="00361833" w:rsidRDefault="00361833">
      <w:r>
        <w:continuationSeparator/>
      </w:r>
    </w:p>
  </w:footnote>
  <w:footnote w:type="continuationNotice" w:id="1">
    <w:p w14:paraId="20B16C0D" w14:textId="77777777" w:rsidR="00361833" w:rsidRDefault="003618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FB98" w14:textId="77777777" w:rsidR="00A67B8C" w:rsidRDefault="00A67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375E" w14:textId="77777777" w:rsidR="00A67B8C" w:rsidRDefault="00A67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9F6B" w14:textId="77777777" w:rsidR="00A67B8C" w:rsidRDefault="00A67B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36C57B6"/>
    <w:lvl w:ilvl="0">
      <w:start w:val="1"/>
      <w:numFmt w:val="decimal"/>
      <w:pStyle w:val="ListNumber"/>
      <w:lvlText w:val="%1."/>
      <w:lvlJc w:val="left"/>
      <w:pPr>
        <w:tabs>
          <w:tab w:val="num" w:pos="360"/>
        </w:tabs>
        <w:ind w:left="360" w:hanging="360"/>
      </w:pPr>
    </w:lvl>
  </w:abstractNum>
  <w:abstractNum w:abstractNumId="1" w15:restartNumberingAfterBreak="0">
    <w:nsid w:val="027745CE"/>
    <w:multiLevelType w:val="multilevel"/>
    <w:tmpl w:val="58BEE3AC"/>
    <w:lvl w:ilvl="0">
      <w:start w:val="1"/>
      <w:numFmt w:val="decimal"/>
      <w:lvlText w:val="%1."/>
      <w:lvlJc w:val="left"/>
      <w:pPr>
        <w:tabs>
          <w:tab w:val="num" w:pos="360"/>
        </w:tabs>
        <w:ind w:left="720" w:hanging="720"/>
      </w:pPr>
      <w:rPr>
        <w:rFonts w:hint="default"/>
        <w:b w:val="0"/>
        <w:bCs/>
      </w:rPr>
    </w:lvl>
    <w:lvl w:ilvl="1">
      <w:start w:val="1"/>
      <w:numFmt w:val="lowerLetter"/>
      <w:lvlText w:val="%2."/>
      <w:lvlJc w:val="left"/>
      <w:pPr>
        <w:tabs>
          <w:tab w:val="num" w:pos="1440"/>
        </w:tabs>
        <w:ind w:left="1440" w:hanging="360"/>
      </w:pPr>
      <w:rPr>
        <w:rFonts w:ascii="Arial" w:hAnsi="Arial" w:cs="Tahoma"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7F860AF"/>
    <w:multiLevelType w:val="multilevel"/>
    <w:tmpl w:val="7DC09F8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669"/>
        </w:tabs>
        <w:ind w:left="1669" w:hanging="360"/>
      </w:pPr>
      <w:rPr>
        <w:rFonts w:ascii="Arial" w:hAnsi="Arial" w:cs="Tahoma" w:hint="default"/>
        <w:b w:val="0"/>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9A77278"/>
    <w:multiLevelType w:val="multilevel"/>
    <w:tmpl w:val="11AA2204"/>
    <w:lvl w:ilvl="0">
      <w:start w:val="1"/>
      <w:numFmt w:val="decimal"/>
      <w:lvlText w:val="%1."/>
      <w:lvlJc w:val="left"/>
      <w:pPr>
        <w:tabs>
          <w:tab w:val="num" w:pos="360"/>
        </w:tabs>
        <w:ind w:left="720" w:hanging="720"/>
      </w:pPr>
      <w:rPr>
        <w:rFonts w:hint="default"/>
        <w:b/>
        <w:bCs/>
        <w:strike w:val="0"/>
        <w:sz w:val="22"/>
        <w:szCs w:val="22"/>
      </w:rPr>
    </w:lvl>
    <w:lvl w:ilvl="1">
      <w:start w:val="1"/>
      <w:numFmt w:val="lowerLetter"/>
      <w:lvlText w:val="%2."/>
      <w:lvlJc w:val="left"/>
      <w:pPr>
        <w:tabs>
          <w:tab w:val="num" w:pos="1440"/>
        </w:tabs>
        <w:ind w:left="1440" w:hanging="360"/>
      </w:pPr>
      <w:rPr>
        <w:rFonts w:ascii="Arial" w:hAnsi="Arial" w:cs="Tahoma"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B416292"/>
    <w:multiLevelType w:val="multilevel"/>
    <w:tmpl w:val="AFFCE19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3600" w:hanging="288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D9B30F2"/>
    <w:multiLevelType w:val="multilevel"/>
    <w:tmpl w:val="B3FC54C4"/>
    <w:lvl w:ilvl="0">
      <w:start w:val="1"/>
      <w:numFmt w:val="decimal"/>
      <w:lvlText w:val="%1."/>
      <w:lvlJc w:val="left"/>
      <w:pPr>
        <w:tabs>
          <w:tab w:val="num" w:pos="734"/>
        </w:tabs>
        <w:ind w:left="1094" w:hanging="720"/>
      </w:pPr>
      <w:rPr>
        <w:rFonts w:hint="default"/>
        <w:b w:val="0"/>
        <w:bCs/>
        <w:color w:val="auto"/>
      </w:rPr>
    </w:lvl>
    <w:lvl w:ilvl="1">
      <w:start w:val="1"/>
      <w:numFmt w:val="lowerLetter"/>
      <w:lvlText w:val="%2."/>
      <w:lvlJc w:val="left"/>
      <w:pPr>
        <w:tabs>
          <w:tab w:val="num" w:pos="2417"/>
        </w:tabs>
        <w:ind w:left="2417" w:hanging="360"/>
      </w:pPr>
      <w:rPr>
        <w:rFonts w:ascii="Arial" w:hAnsi="Arial" w:cs="Tahoma" w:hint="default"/>
        <w:b w:val="0"/>
        <w:bCs/>
        <w:i w:val="0"/>
        <w:iCs w:val="0"/>
        <w:color w:val="auto"/>
        <w:sz w:val="22"/>
        <w:szCs w:val="22"/>
      </w:rPr>
    </w:lvl>
    <w:lvl w:ilvl="2">
      <w:start w:val="1"/>
      <w:numFmt w:val="lowerRoman"/>
      <w:lvlText w:val="%3."/>
      <w:lvlJc w:val="right"/>
      <w:pPr>
        <w:tabs>
          <w:tab w:val="num" w:pos="2534"/>
        </w:tabs>
        <w:ind w:left="2534" w:hanging="173"/>
      </w:pPr>
      <w:rPr>
        <w:rFonts w:hint="default"/>
      </w:rPr>
    </w:lvl>
    <w:lvl w:ilvl="3">
      <w:start w:val="1"/>
      <w:numFmt w:val="lowerLetter"/>
      <w:lvlText w:val="%4."/>
      <w:lvlJc w:val="left"/>
      <w:pPr>
        <w:tabs>
          <w:tab w:val="num" w:pos="2417"/>
        </w:tabs>
        <w:ind w:left="2417" w:hanging="360"/>
      </w:pPr>
      <w:rPr>
        <w:rFonts w:ascii="Times New Roman" w:eastAsia="Times New Roman" w:hAnsi="Times New Roman" w:cs="Times New Roman"/>
      </w:rPr>
    </w:lvl>
    <w:lvl w:ilvl="4">
      <w:start w:val="1"/>
      <w:numFmt w:val="lowerLetter"/>
      <w:lvlText w:val="%5."/>
      <w:lvlJc w:val="left"/>
      <w:pPr>
        <w:tabs>
          <w:tab w:val="num" w:pos="3974"/>
        </w:tabs>
        <w:ind w:left="3974" w:hanging="360"/>
      </w:pPr>
      <w:rPr>
        <w:rFonts w:hint="default"/>
      </w:rPr>
    </w:lvl>
    <w:lvl w:ilvl="5">
      <w:start w:val="1"/>
      <w:numFmt w:val="lowerRoman"/>
      <w:lvlText w:val="%6."/>
      <w:lvlJc w:val="right"/>
      <w:pPr>
        <w:tabs>
          <w:tab w:val="num" w:pos="4694"/>
        </w:tabs>
        <w:ind w:left="4694" w:hanging="180"/>
      </w:pPr>
      <w:rPr>
        <w:rFonts w:hint="default"/>
      </w:rPr>
    </w:lvl>
    <w:lvl w:ilvl="6">
      <w:start w:val="1"/>
      <w:numFmt w:val="decimal"/>
      <w:lvlText w:val="%7."/>
      <w:lvlJc w:val="left"/>
      <w:pPr>
        <w:tabs>
          <w:tab w:val="num" w:pos="5414"/>
        </w:tabs>
        <w:ind w:left="5414" w:hanging="360"/>
      </w:pPr>
      <w:rPr>
        <w:rFonts w:hint="default"/>
      </w:rPr>
    </w:lvl>
    <w:lvl w:ilvl="7">
      <w:start w:val="1"/>
      <w:numFmt w:val="lowerLetter"/>
      <w:lvlText w:val="%8."/>
      <w:lvlJc w:val="left"/>
      <w:pPr>
        <w:tabs>
          <w:tab w:val="num" w:pos="6134"/>
        </w:tabs>
        <w:ind w:left="6134" w:hanging="360"/>
      </w:pPr>
      <w:rPr>
        <w:rFonts w:hint="default"/>
      </w:rPr>
    </w:lvl>
    <w:lvl w:ilvl="8">
      <w:start w:val="1"/>
      <w:numFmt w:val="lowerRoman"/>
      <w:lvlText w:val="%9."/>
      <w:lvlJc w:val="right"/>
      <w:pPr>
        <w:tabs>
          <w:tab w:val="num" w:pos="6854"/>
        </w:tabs>
        <w:ind w:left="6854" w:hanging="180"/>
      </w:pPr>
      <w:rPr>
        <w:rFonts w:hint="default"/>
      </w:rPr>
    </w:lvl>
  </w:abstractNum>
  <w:abstractNum w:abstractNumId="6" w15:restartNumberingAfterBreak="0">
    <w:nsid w:val="14EA0655"/>
    <w:multiLevelType w:val="hybridMultilevel"/>
    <w:tmpl w:val="F186450C"/>
    <w:lvl w:ilvl="0" w:tplc="E8163CE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15:restartNumberingAfterBreak="0">
    <w:nsid w:val="17B331FD"/>
    <w:multiLevelType w:val="hybridMultilevel"/>
    <w:tmpl w:val="0B6A20CA"/>
    <w:lvl w:ilvl="0" w:tplc="3FAAB98E">
      <w:start w:val="1"/>
      <w:numFmt w:val="bullet"/>
      <w:lvlText w:val="%1."/>
      <w:lvlJc w:val="left"/>
      <w:pPr>
        <w:ind w:left="720" w:hanging="360"/>
      </w:pPr>
      <w:rPr>
        <w:rFonts w:ascii="Times New Roman" w:hAnsi="Times New Roman" w:hint="default"/>
      </w:rPr>
    </w:lvl>
    <w:lvl w:ilvl="1" w:tplc="01F0AEBE">
      <w:start w:val="1"/>
      <w:numFmt w:val="bullet"/>
      <w:lvlText w:val="o"/>
      <w:lvlJc w:val="left"/>
      <w:pPr>
        <w:ind w:left="1440" w:hanging="360"/>
      </w:pPr>
      <w:rPr>
        <w:rFonts w:ascii="Courier New" w:hAnsi="Courier New" w:hint="default"/>
      </w:rPr>
    </w:lvl>
    <w:lvl w:ilvl="2" w:tplc="522844E6">
      <w:start w:val="1"/>
      <w:numFmt w:val="bullet"/>
      <w:lvlText w:val=""/>
      <w:lvlJc w:val="left"/>
      <w:pPr>
        <w:ind w:left="2160" w:hanging="360"/>
      </w:pPr>
      <w:rPr>
        <w:rFonts w:ascii="Wingdings" w:hAnsi="Wingdings" w:hint="default"/>
      </w:rPr>
    </w:lvl>
    <w:lvl w:ilvl="3" w:tplc="AB66FC48">
      <w:start w:val="1"/>
      <w:numFmt w:val="bullet"/>
      <w:lvlText w:val=""/>
      <w:lvlJc w:val="left"/>
      <w:pPr>
        <w:ind w:left="2880" w:hanging="360"/>
      </w:pPr>
      <w:rPr>
        <w:rFonts w:ascii="Symbol" w:hAnsi="Symbol" w:hint="default"/>
      </w:rPr>
    </w:lvl>
    <w:lvl w:ilvl="4" w:tplc="185001D8">
      <w:start w:val="1"/>
      <w:numFmt w:val="bullet"/>
      <w:lvlText w:val="o"/>
      <w:lvlJc w:val="left"/>
      <w:pPr>
        <w:ind w:left="3600" w:hanging="360"/>
      </w:pPr>
      <w:rPr>
        <w:rFonts w:ascii="Courier New" w:hAnsi="Courier New" w:hint="default"/>
      </w:rPr>
    </w:lvl>
    <w:lvl w:ilvl="5" w:tplc="394A368A">
      <w:start w:val="1"/>
      <w:numFmt w:val="bullet"/>
      <w:lvlText w:val=""/>
      <w:lvlJc w:val="left"/>
      <w:pPr>
        <w:ind w:left="4320" w:hanging="360"/>
      </w:pPr>
      <w:rPr>
        <w:rFonts w:ascii="Wingdings" w:hAnsi="Wingdings" w:hint="default"/>
      </w:rPr>
    </w:lvl>
    <w:lvl w:ilvl="6" w:tplc="B586440C">
      <w:start w:val="1"/>
      <w:numFmt w:val="bullet"/>
      <w:lvlText w:val=""/>
      <w:lvlJc w:val="left"/>
      <w:pPr>
        <w:ind w:left="5040" w:hanging="360"/>
      </w:pPr>
      <w:rPr>
        <w:rFonts w:ascii="Symbol" w:hAnsi="Symbol" w:hint="default"/>
      </w:rPr>
    </w:lvl>
    <w:lvl w:ilvl="7" w:tplc="0CCA19DC">
      <w:start w:val="1"/>
      <w:numFmt w:val="bullet"/>
      <w:lvlText w:val="o"/>
      <w:lvlJc w:val="left"/>
      <w:pPr>
        <w:ind w:left="5760" w:hanging="360"/>
      </w:pPr>
      <w:rPr>
        <w:rFonts w:ascii="Courier New" w:hAnsi="Courier New" w:hint="default"/>
      </w:rPr>
    </w:lvl>
    <w:lvl w:ilvl="8" w:tplc="691CAFC8">
      <w:start w:val="1"/>
      <w:numFmt w:val="bullet"/>
      <w:lvlText w:val=""/>
      <w:lvlJc w:val="left"/>
      <w:pPr>
        <w:ind w:left="6480" w:hanging="360"/>
      </w:pPr>
      <w:rPr>
        <w:rFonts w:ascii="Wingdings" w:hAnsi="Wingdings" w:hint="default"/>
      </w:rPr>
    </w:lvl>
  </w:abstractNum>
  <w:abstractNum w:abstractNumId="8" w15:restartNumberingAfterBreak="0">
    <w:nsid w:val="19F74E2B"/>
    <w:multiLevelType w:val="multilevel"/>
    <w:tmpl w:val="7F58BD20"/>
    <w:lvl w:ilvl="0">
      <w:start w:val="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rPr>
        <w:rFonts w:ascii="Arial" w:hAnsi="Arial" w:cs="Tahoma" w:hint="default"/>
        <w:b/>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D5503DC"/>
    <w:multiLevelType w:val="hybridMultilevel"/>
    <w:tmpl w:val="E9E453A6"/>
    <w:lvl w:ilvl="0" w:tplc="B7D892BC">
      <w:start w:val="2"/>
      <w:numFmt w:val="decimal"/>
      <w:lvlText w:val="%1."/>
      <w:lvlJc w:val="left"/>
      <w:pPr>
        <w:tabs>
          <w:tab w:val="num" w:pos="1482"/>
        </w:tabs>
        <w:ind w:left="1482" w:hanging="360"/>
      </w:pPr>
      <w:rPr>
        <w:rFonts w:hint="default"/>
      </w:rPr>
    </w:lvl>
    <w:lvl w:ilvl="1" w:tplc="04090019">
      <w:start w:val="1"/>
      <w:numFmt w:val="lowerLetter"/>
      <w:lvlText w:val="%2."/>
      <w:lvlJc w:val="left"/>
      <w:pPr>
        <w:tabs>
          <w:tab w:val="num" w:pos="2202"/>
        </w:tabs>
        <w:ind w:left="2202" w:hanging="360"/>
      </w:pPr>
    </w:lvl>
    <w:lvl w:ilvl="2" w:tplc="0409001B">
      <w:start w:val="1"/>
      <w:numFmt w:val="lowerRoman"/>
      <w:lvlText w:val="%3."/>
      <w:lvlJc w:val="right"/>
      <w:pPr>
        <w:tabs>
          <w:tab w:val="num" w:pos="2922"/>
        </w:tabs>
        <w:ind w:left="2922" w:hanging="180"/>
      </w:pPr>
    </w:lvl>
    <w:lvl w:ilvl="3" w:tplc="85963E0C">
      <w:start w:val="1"/>
      <w:numFmt w:val="lowerLetter"/>
      <w:lvlText w:val="%4."/>
      <w:lvlJc w:val="left"/>
      <w:pPr>
        <w:tabs>
          <w:tab w:val="num" w:pos="3642"/>
        </w:tabs>
        <w:ind w:left="3642" w:hanging="360"/>
      </w:pPr>
      <w:rPr>
        <w:rFonts w:ascii="Times New Roman" w:eastAsia="Times New Roman" w:hAnsi="Times New Roman" w:cs="Times New Roman"/>
      </w:r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0" w15:restartNumberingAfterBreak="0">
    <w:nsid w:val="250746CA"/>
    <w:multiLevelType w:val="hybridMultilevel"/>
    <w:tmpl w:val="F760DF3A"/>
    <w:lvl w:ilvl="0" w:tplc="81787754">
      <w:start w:val="1"/>
      <w:numFmt w:val="upperLetter"/>
      <w:lvlText w:val="%1."/>
      <w:lvlJc w:val="left"/>
      <w:pPr>
        <w:tabs>
          <w:tab w:val="num" w:pos="360"/>
        </w:tabs>
        <w:ind w:left="360" w:hanging="360"/>
      </w:pPr>
      <w:rPr>
        <w:rFonts w:hint="default"/>
        <w:b w:val="0"/>
        <w:sz w:val="22"/>
      </w:rPr>
    </w:lvl>
    <w:lvl w:ilvl="1" w:tplc="0C2C5074">
      <w:start w:val="2"/>
      <w:numFmt w:val="lowerLetter"/>
      <w:lvlText w:val="%2."/>
      <w:lvlJc w:val="left"/>
      <w:pPr>
        <w:tabs>
          <w:tab w:val="num" w:pos="1108"/>
        </w:tabs>
        <w:ind w:left="1108" w:hanging="360"/>
      </w:pPr>
      <w:rPr>
        <w:rFonts w:hint="default"/>
      </w:rPr>
    </w:lvl>
    <w:lvl w:ilvl="2" w:tplc="6AC0B70E">
      <w:start w:val="3"/>
      <w:numFmt w:val="decimal"/>
      <w:lvlText w:val="%3."/>
      <w:lvlJc w:val="left"/>
      <w:pPr>
        <w:tabs>
          <w:tab w:val="num" w:pos="1856"/>
        </w:tabs>
        <w:ind w:left="1856" w:hanging="360"/>
      </w:pPr>
      <w:rPr>
        <w:rFonts w:hint="default"/>
        <w:b/>
      </w:rPr>
    </w:lvl>
    <w:lvl w:ilvl="3" w:tplc="6A54B352">
      <w:start w:val="1"/>
      <w:numFmt w:val="lowerLetter"/>
      <w:lvlText w:val="%4."/>
      <w:lvlJc w:val="left"/>
      <w:pPr>
        <w:tabs>
          <w:tab w:val="num" w:pos="2520"/>
        </w:tabs>
        <w:ind w:left="2520" w:hanging="360"/>
      </w:pPr>
      <w:rPr>
        <w:rFonts w:ascii="Times New Roman" w:eastAsia="Times New Roman" w:hAnsi="Times New Roman" w:cs="Times New Roman"/>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695642E"/>
    <w:multiLevelType w:val="hybridMultilevel"/>
    <w:tmpl w:val="D9567B4A"/>
    <w:lvl w:ilvl="0" w:tplc="1750DB6E">
      <w:start w:val="2"/>
      <w:numFmt w:val="decimal"/>
      <w:lvlText w:val="%1."/>
      <w:lvlJc w:val="left"/>
      <w:pPr>
        <w:tabs>
          <w:tab w:val="num" w:pos="360"/>
        </w:tabs>
        <w:ind w:left="360" w:hanging="360"/>
      </w:pPr>
      <w:rPr>
        <w:rFonts w:hint="default"/>
        <w:b w:val="0"/>
        <w:sz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4E89F76">
      <w:start w:val="1"/>
      <w:numFmt w:val="decimal"/>
      <w:lvlText w:val="%4."/>
      <w:lvlJc w:val="lef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FD51F9"/>
    <w:multiLevelType w:val="hybridMultilevel"/>
    <w:tmpl w:val="90F2121C"/>
    <w:lvl w:ilvl="0" w:tplc="F1EC773A">
      <w:start w:val="2"/>
      <w:numFmt w:val="lowerLetter"/>
      <w:lvlText w:val="%1."/>
      <w:lvlJc w:val="left"/>
      <w:pPr>
        <w:tabs>
          <w:tab w:val="num" w:pos="1482"/>
        </w:tabs>
        <w:ind w:left="1482" w:hanging="360"/>
      </w:pPr>
      <w:rPr>
        <w:rFonts w:hint="default"/>
      </w:rPr>
    </w:lvl>
    <w:lvl w:ilvl="1" w:tplc="04090019">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abstractNum w:abstractNumId="13" w15:restartNumberingAfterBreak="0">
    <w:nsid w:val="337E215F"/>
    <w:multiLevelType w:val="multilevel"/>
    <w:tmpl w:val="8B7C869A"/>
    <w:lvl w:ilvl="0">
      <w:start w:val="100"/>
      <w:numFmt w:val="decimal"/>
      <w:pStyle w:val="ListNumber2"/>
      <w:lvlText w:val="%1"/>
      <w:lvlJc w:val="left"/>
      <w:pPr>
        <w:tabs>
          <w:tab w:val="num" w:pos="720"/>
        </w:tabs>
        <w:ind w:left="720" w:hanging="720"/>
      </w:pPr>
      <w:rPr>
        <w:rFonts w:ascii="Times New Roman" w:hAnsi="Times New Roman" w:hint="default"/>
        <w:b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lvlText w:val="%1.%2"/>
      <w:lvlJc w:val="left"/>
      <w:pPr>
        <w:tabs>
          <w:tab w:val="num" w:pos="1584"/>
        </w:tabs>
        <w:ind w:left="1584" w:hanging="864"/>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right"/>
      <w:pPr>
        <w:tabs>
          <w:tab w:val="num" w:pos="2532"/>
        </w:tabs>
        <w:ind w:left="2532" w:hanging="288"/>
      </w:pPr>
      <w:rPr>
        <w:rFonts w:ascii="Times New Roman" w:hAnsi="Times New Roman"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92"/>
        </w:tabs>
        <w:ind w:left="2592" w:hanging="432"/>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right"/>
      <w:pPr>
        <w:tabs>
          <w:tab w:val="num" w:pos="3240"/>
        </w:tabs>
        <w:ind w:left="3240" w:hanging="288"/>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63D72B4"/>
    <w:multiLevelType w:val="hybridMultilevel"/>
    <w:tmpl w:val="1E949568"/>
    <w:lvl w:ilvl="0" w:tplc="98F212BE">
      <w:start w:val="2"/>
      <w:numFmt w:val="decimal"/>
      <w:lvlText w:val="%1."/>
      <w:lvlJc w:val="left"/>
      <w:pPr>
        <w:tabs>
          <w:tab w:val="num" w:pos="720"/>
        </w:tabs>
        <w:ind w:left="720" w:hanging="360"/>
      </w:pPr>
      <w:rPr>
        <w:rFonts w:hint="default"/>
        <w:b w:val="0"/>
        <w:sz w:val="22"/>
      </w:rPr>
    </w:lvl>
    <w:lvl w:ilvl="1" w:tplc="20E8AE90">
      <w:start w:val="2"/>
      <w:numFmt w:val="lowerLetter"/>
      <w:lvlText w:val="%2."/>
      <w:lvlJc w:val="left"/>
      <w:pPr>
        <w:tabs>
          <w:tab w:val="num" w:pos="360"/>
        </w:tabs>
        <w:ind w:left="360" w:hanging="360"/>
      </w:pPr>
      <w:rPr>
        <w:rFonts w:hint="default"/>
        <w:b w:val="0"/>
        <w:sz w:val="22"/>
        <w:u w:val="none"/>
      </w:rPr>
    </w:lvl>
    <w:lvl w:ilvl="2" w:tplc="0409001B">
      <w:start w:val="1"/>
      <w:numFmt w:val="lowerRoman"/>
      <w:lvlText w:val="%3."/>
      <w:lvlJc w:val="right"/>
      <w:pPr>
        <w:tabs>
          <w:tab w:val="num" w:pos="180"/>
        </w:tabs>
        <w:ind w:left="180" w:hanging="180"/>
      </w:pPr>
    </w:lvl>
    <w:lvl w:ilvl="3" w:tplc="457E4CFE">
      <w:start w:val="1"/>
      <w:numFmt w:val="lowerLetter"/>
      <w:lvlText w:val="%4."/>
      <w:lvlJc w:val="left"/>
      <w:pPr>
        <w:tabs>
          <w:tab w:val="num" w:pos="360"/>
        </w:tabs>
        <w:ind w:left="360" w:hanging="360"/>
      </w:pPr>
      <w:rPr>
        <w:rFonts w:ascii="Times New Roman" w:eastAsia="Times New Roman" w:hAnsi="Times New Roman" w:cs="Times New Roman"/>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BDF070E"/>
    <w:multiLevelType w:val="hybridMultilevel"/>
    <w:tmpl w:val="EAE62E1C"/>
    <w:lvl w:ilvl="0" w:tplc="34B0C450">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011612"/>
    <w:multiLevelType w:val="hybridMultilevel"/>
    <w:tmpl w:val="B70A9C28"/>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4B385902"/>
    <w:multiLevelType w:val="hybridMultilevel"/>
    <w:tmpl w:val="C2F830E6"/>
    <w:lvl w:ilvl="0" w:tplc="0F601FD8">
      <w:start w:val="1"/>
      <w:numFmt w:val="bullet"/>
      <w:lvlText w:val=""/>
      <w:lvlJc w:val="left"/>
      <w:pPr>
        <w:tabs>
          <w:tab w:val="num" w:pos="144"/>
        </w:tabs>
        <w:ind w:left="144" w:hanging="144"/>
      </w:pPr>
      <w:rPr>
        <w:rFonts w:ascii="Wingdings" w:hAnsi="Wingdings" w:cs="Symbol" w:hint="default"/>
      </w:rPr>
    </w:lvl>
    <w:lvl w:ilvl="1" w:tplc="04090003">
      <w:start w:val="1"/>
      <w:numFmt w:val="bullet"/>
      <w:lvlText w:val="o"/>
      <w:lvlJc w:val="left"/>
      <w:pPr>
        <w:tabs>
          <w:tab w:val="num" w:pos="1440"/>
        </w:tabs>
        <w:ind w:left="1440" w:hanging="360"/>
      </w:pPr>
      <w:rPr>
        <w:rFonts w:ascii="Courier New" w:hAnsi="Courier New" w:cs="Times" w:hint="default"/>
      </w:rPr>
    </w:lvl>
    <w:lvl w:ilvl="2" w:tplc="04090005">
      <w:start w:val="1"/>
      <w:numFmt w:val="bullet"/>
      <w:lvlText w:val=""/>
      <w:lvlJc w:val="left"/>
      <w:pPr>
        <w:tabs>
          <w:tab w:val="num" w:pos="2160"/>
        </w:tabs>
        <w:ind w:left="2160" w:hanging="360"/>
      </w:pPr>
      <w:rPr>
        <w:rFonts w:ascii="Wingdings" w:hAnsi="Wingdings" w:cs="Symbol" w:hint="default"/>
      </w:rPr>
    </w:lvl>
    <w:lvl w:ilvl="3" w:tplc="04090001">
      <w:start w:val="1"/>
      <w:numFmt w:val="bullet"/>
      <w:lvlText w:val=""/>
      <w:lvlJc w:val="left"/>
      <w:pPr>
        <w:tabs>
          <w:tab w:val="num" w:pos="2880"/>
        </w:tabs>
        <w:ind w:left="2880" w:hanging="360"/>
      </w:pPr>
      <w:rPr>
        <w:rFonts w:ascii="Symbol" w:hAnsi="Symbol" w:cs="Courier New" w:hint="default"/>
      </w:rPr>
    </w:lvl>
    <w:lvl w:ilvl="4" w:tplc="04090003">
      <w:start w:val="1"/>
      <w:numFmt w:val="bullet"/>
      <w:lvlText w:val="o"/>
      <w:lvlJc w:val="left"/>
      <w:pPr>
        <w:tabs>
          <w:tab w:val="num" w:pos="3600"/>
        </w:tabs>
        <w:ind w:left="3600" w:hanging="360"/>
      </w:pPr>
      <w:rPr>
        <w:rFonts w:ascii="Courier New" w:hAnsi="Courier New" w:cs="Times" w:hint="default"/>
      </w:rPr>
    </w:lvl>
    <w:lvl w:ilvl="5" w:tplc="04090005">
      <w:start w:val="1"/>
      <w:numFmt w:val="bullet"/>
      <w:lvlText w:val=""/>
      <w:lvlJc w:val="left"/>
      <w:pPr>
        <w:tabs>
          <w:tab w:val="num" w:pos="4320"/>
        </w:tabs>
        <w:ind w:left="4320" w:hanging="360"/>
      </w:pPr>
      <w:rPr>
        <w:rFonts w:ascii="Wingdings" w:hAnsi="Wingdings" w:cs="Symbol" w:hint="default"/>
      </w:rPr>
    </w:lvl>
    <w:lvl w:ilvl="6" w:tplc="04090001">
      <w:start w:val="1"/>
      <w:numFmt w:val="bullet"/>
      <w:lvlText w:val=""/>
      <w:lvlJc w:val="left"/>
      <w:pPr>
        <w:tabs>
          <w:tab w:val="num" w:pos="5040"/>
        </w:tabs>
        <w:ind w:left="5040" w:hanging="360"/>
      </w:pPr>
      <w:rPr>
        <w:rFonts w:ascii="Symbol" w:hAnsi="Symbol" w:cs="Courier New" w:hint="default"/>
      </w:rPr>
    </w:lvl>
    <w:lvl w:ilvl="7" w:tplc="04090003">
      <w:start w:val="1"/>
      <w:numFmt w:val="bullet"/>
      <w:lvlText w:val="o"/>
      <w:lvlJc w:val="left"/>
      <w:pPr>
        <w:tabs>
          <w:tab w:val="num" w:pos="5760"/>
        </w:tabs>
        <w:ind w:left="5760" w:hanging="360"/>
      </w:pPr>
      <w:rPr>
        <w:rFonts w:ascii="Courier New" w:hAnsi="Courier New" w:cs="Times" w:hint="default"/>
      </w:rPr>
    </w:lvl>
    <w:lvl w:ilvl="8" w:tplc="04090005">
      <w:start w:val="1"/>
      <w:numFmt w:val="bullet"/>
      <w:lvlText w:val=""/>
      <w:lvlJc w:val="left"/>
      <w:pPr>
        <w:tabs>
          <w:tab w:val="num" w:pos="6480"/>
        </w:tabs>
        <w:ind w:left="6480" w:hanging="360"/>
      </w:pPr>
      <w:rPr>
        <w:rFonts w:ascii="Wingdings" w:hAnsi="Wingdings" w:cs="Symbol" w:hint="default"/>
      </w:rPr>
    </w:lvl>
  </w:abstractNum>
  <w:abstractNum w:abstractNumId="18" w15:restartNumberingAfterBreak="0">
    <w:nsid w:val="4F0D7A47"/>
    <w:multiLevelType w:val="hybridMultilevel"/>
    <w:tmpl w:val="2760F426"/>
    <w:lvl w:ilvl="0" w:tplc="41BA0460">
      <w:start w:val="2"/>
      <w:numFmt w:val="lowerLetter"/>
      <w:lvlText w:val="%1."/>
      <w:lvlJc w:val="left"/>
      <w:pPr>
        <w:tabs>
          <w:tab w:val="num" w:pos="1482"/>
        </w:tabs>
        <w:ind w:left="1482" w:hanging="360"/>
      </w:pPr>
      <w:rPr>
        <w:rFonts w:hint="default"/>
      </w:rPr>
    </w:lvl>
    <w:lvl w:ilvl="1" w:tplc="04090019">
      <w:start w:val="1"/>
      <w:numFmt w:val="lowerLetter"/>
      <w:lvlText w:val="%2."/>
      <w:lvlJc w:val="left"/>
      <w:pPr>
        <w:tabs>
          <w:tab w:val="num" w:pos="2604"/>
        </w:tabs>
        <w:ind w:left="2604" w:hanging="360"/>
      </w:pPr>
    </w:lvl>
    <w:lvl w:ilvl="2" w:tplc="0409001B">
      <w:start w:val="1"/>
      <w:numFmt w:val="lowerRoman"/>
      <w:lvlText w:val="%3."/>
      <w:lvlJc w:val="right"/>
      <w:pPr>
        <w:tabs>
          <w:tab w:val="num" w:pos="5082"/>
        </w:tabs>
        <w:ind w:left="5082" w:hanging="180"/>
      </w:pPr>
    </w:lvl>
    <w:lvl w:ilvl="3" w:tplc="0409000F">
      <w:start w:val="1"/>
      <w:numFmt w:val="decimal"/>
      <w:lvlText w:val="%4."/>
      <w:lvlJc w:val="left"/>
      <w:pPr>
        <w:tabs>
          <w:tab w:val="num" w:pos="360"/>
        </w:tabs>
        <w:ind w:left="360" w:hanging="360"/>
      </w:pPr>
    </w:lvl>
    <w:lvl w:ilvl="4" w:tplc="04090019">
      <w:start w:val="1"/>
      <w:numFmt w:val="lowerLetter"/>
      <w:lvlText w:val="%5."/>
      <w:lvlJc w:val="left"/>
      <w:pPr>
        <w:tabs>
          <w:tab w:val="num" w:pos="6522"/>
        </w:tabs>
        <w:ind w:left="6522" w:hanging="360"/>
      </w:pPr>
    </w:lvl>
    <w:lvl w:ilvl="5" w:tplc="DA962DD4">
      <w:start w:val="3"/>
      <w:numFmt w:val="decimal"/>
      <w:lvlText w:val="%6"/>
      <w:lvlJc w:val="left"/>
      <w:pPr>
        <w:tabs>
          <w:tab w:val="num" w:pos="7422"/>
        </w:tabs>
        <w:ind w:left="7422" w:hanging="360"/>
      </w:pPr>
      <w:rPr>
        <w:rFonts w:hint="default"/>
        <w:sz w:val="22"/>
      </w:rPr>
    </w:lvl>
    <w:lvl w:ilvl="6" w:tplc="0409000F" w:tentative="1">
      <w:start w:val="1"/>
      <w:numFmt w:val="decimal"/>
      <w:lvlText w:val="%7."/>
      <w:lvlJc w:val="left"/>
      <w:pPr>
        <w:tabs>
          <w:tab w:val="num" w:pos="7962"/>
        </w:tabs>
        <w:ind w:left="7962" w:hanging="360"/>
      </w:pPr>
    </w:lvl>
    <w:lvl w:ilvl="7" w:tplc="04090019" w:tentative="1">
      <w:start w:val="1"/>
      <w:numFmt w:val="lowerLetter"/>
      <w:lvlText w:val="%8."/>
      <w:lvlJc w:val="left"/>
      <w:pPr>
        <w:tabs>
          <w:tab w:val="num" w:pos="8682"/>
        </w:tabs>
        <w:ind w:left="8682" w:hanging="360"/>
      </w:pPr>
    </w:lvl>
    <w:lvl w:ilvl="8" w:tplc="0409001B" w:tentative="1">
      <w:start w:val="1"/>
      <w:numFmt w:val="lowerRoman"/>
      <w:lvlText w:val="%9."/>
      <w:lvlJc w:val="right"/>
      <w:pPr>
        <w:tabs>
          <w:tab w:val="num" w:pos="9402"/>
        </w:tabs>
        <w:ind w:left="9402" w:hanging="180"/>
      </w:pPr>
    </w:lvl>
  </w:abstractNum>
  <w:abstractNum w:abstractNumId="19" w15:restartNumberingAfterBreak="0">
    <w:nsid w:val="4F0E0144"/>
    <w:multiLevelType w:val="multilevel"/>
    <w:tmpl w:val="F90CC40E"/>
    <w:lvl w:ilvl="0">
      <w:start w:val="1"/>
      <w:numFmt w:val="decimal"/>
      <w:lvlText w:val="%1."/>
      <w:lvlJc w:val="left"/>
      <w:pPr>
        <w:tabs>
          <w:tab w:val="num" w:pos="360"/>
        </w:tabs>
        <w:ind w:left="720" w:hanging="720"/>
      </w:pPr>
      <w:rPr>
        <w:rFonts w:hint="default"/>
        <w:b/>
        <w:bCs/>
        <w:sz w:val="22"/>
        <w:szCs w:val="22"/>
      </w:rPr>
    </w:lvl>
    <w:lvl w:ilvl="1">
      <w:start w:val="1"/>
      <w:numFmt w:val="lowerLetter"/>
      <w:lvlText w:val="%2."/>
      <w:lvlJc w:val="left"/>
      <w:pPr>
        <w:tabs>
          <w:tab w:val="num" w:pos="1440"/>
        </w:tabs>
        <w:ind w:left="1440" w:hanging="360"/>
      </w:pPr>
      <w:rPr>
        <w:rFonts w:ascii="Arial" w:hAnsi="Arial" w:cs="Tahoma" w:hint="default"/>
        <w:b w:val="0"/>
        <w:bCs w:val="0"/>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55444668"/>
    <w:multiLevelType w:val="hybridMultilevel"/>
    <w:tmpl w:val="DDFA56D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F8249F"/>
    <w:multiLevelType w:val="hybridMultilevel"/>
    <w:tmpl w:val="022828A8"/>
    <w:lvl w:ilvl="0" w:tplc="34B0C45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1D02D1"/>
    <w:multiLevelType w:val="hybridMultilevel"/>
    <w:tmpl w:val="92C0421E"/>
    <w:lvl w:ilvl="0" w:tplc="4028C1DC">
      <w:start w:val="8"/>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3" w15:restartNumberingAfterBreak="0">
    <w:nsid w:val="66557C5E"/>
    <w:multiLevelType w:val="hybridMultilevel"/>
    <w:tmpl w:val="CBCAC410"/>
    <w:lvl w:ilvl="0" w:tplc="40B4865C">
      <w:start w:val="1"/>
      <w:numFmt w:val="lowerLetter"/>
      <w:lvlText w:val="%1."/>
      <w:lvlJc w:val="left"/>
      <w:pPr>
        <w:ind w:left="720" w:hanging="360"/>
      </w:pPr>
    </w:lvl>
    <w:lvl w:ilvl="1" w:tplc="D61A49AE">
      <w:start w:val="1"/>
      <w:numFmt w:val="lowerLetter"/>
      <w:lvlText w:val="%2."/>
      <w:lvlJc w:val="left"/>
      <w:pPr>
        <w:ind w:left="1440" w:hanging="360"/>
      </w:pPr>
    </w:lvl>
    <w:lvl w:ilvl="2" w:tplc="FFD67406">
      <w:start w:val="1"/>
      <w:numFmt w:val="lowerRoman"/>
      <w:lvlText w:val="%3."/>
      <w:lvlJc w:val="right"/>
      <w:pPr>
        <w:ind w:left="2160" w:hanging="180"/>
      </w:pPr>
    </w:lvl>
    <w:lvl w:ilvl="3" w:tplc="AEF2FC82">
      <w:start w:val="1"/>
      <w:numFmt w:val="decimal"/>
      <w:lvlText w:val="%4."/>
      <w:lvlJc w:val="left"/>
      <w:pPr>
        <w:ind w:left="2880" w:hanging="360"/>
      </w:pPr>
    </w:lvl>
    <w:lvl w:ilvl="4" w:tplc="BD5059DE">
      <w:start w:val="1"/>
      <w:numFmt w:val="lowerLetter"/>
      <w:lvlText w:val="%5."/>
      <w:lvlJc w:val="left"/>
      <w:pPr>
        <w:ind w:left="3600" w:hanging="360"/>
      </w:pPr>
    </w:lvl>
    <w:lvl w:ilvl="5" w:tplc="0B983602">
      <w:start w:val="1"/>
      <w:numFmt w:val="lowerRoman"/>
      <w:lvlText w:val="%6."/>
      <w:lvlJc w:val="right"/>
      <w:pPr>
        <w:ind w:left="4320" w:hanging="180"/>
      </w:pPr>
    </w:lvl>
    <w:lvl w:ilvl="6" w:tplc="4C408702">
      <w:start w:val="1"/>
      <w:numFmt w:val="decimal"/>
      <w:lvlText w:val="%7."/>
      <w:lvlJc w:val="left"/>
      <w:pPr>
        <w:ind w:left="5040" w:hanging="360"/>
      </w:pPr>
    </w:lvl>
    <w:lvl w:ilvl="7" w:tplc="D9AC33AA">
      <w:start w:val="1"/>
      <w:numFmt w:val="lowerLetter"/>
      <w:lvlText w:val="%8."/>
      <w:lvlJc w:val="left"/>
      <w:pPr>
        <w:ind w:left="5760" w:hanging="360"/>
      </w:pPr>
    </w:lvl>
    <w:lvl w:ilvl="8" w:tplc="4F54C5FE">
      <w:start w:val="1"/>
      <w:numFmt w:val="lowerRoman"/>
      <w:lvlText w:val="%9."/>
      <w:lvlJc w:val="right"/>
      <w:pPr>
        <w:ind w:left="6480" w:hanging="180"/>
      </w:pPr>
    </w:lvl>
  </w:abstractNum>
  <w:abstractNum w:abstractNumId="24" w15:restartNumberingAfterBreak="0">
    <w:nsid w:val="685305B5"/>
    <w:multiLevelType w:val="hybridMultilevel"/>
    <w:tmpl w:val="2FE858FA"/>
    <w:lvl w:ilvl="0" w:tplc="D8C453F8">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8CC28D6"/>
    <w:multiLevelType w:val="hybridMultilevel"/>
    <w:tmpl w:val="9CA28D3E"/>
    <w:lvl w:ilvl="0" w:tplc="71AC4BD4">
      <w:start w:val="2"/>
      <w:numFmt w:val="decimal"/>
      <w:lvlText w:val="%1."/>
      <w:lvlJc w:val="left"/>
      <w:pPr>
        <w:tabs>
          <w:tab w:val="num" w:pos="3165"/>
        </w:tabs>
        <w:ind w:left="3165" w:hanging="360"/>
      </w:pPr>
      <w:rPr>
        <w:rFonts w:hint="default"/>
      </w:rPr>
    </w:lvl>
    <w:lvl w:ilvl="1" w:tplc="04090019" w:tentative="1">
      <w:start w:val="1"/>
      <w:numFmt w:val="lowerLetter"/>
      <w:lvlText w:val="%2."/>
      <w:lvlJc w:val="left"/>
      <w:pPr>
        <w:tabs>
          <w:tab w:val="num" w:pos="3885"/>
        </w:tabs>
        <w:ind w:left="3885" w:hanging="360"/>
      </w:pPr>
    </w:lvl>
    <w:lvl w:ilvl="2" w:tplc="0409001B" w:tentative="1">
      <w:start w:val="1"/>
      <w:numFmt w:val="lowerRoman"/>
      <w:lvlText w:val="%3."/>
      <w:lvlJc w:val="right"/>
      <w:pPr>
        <w:tabs>
          <w:tab w:val="num" w:pos="4605"/>
        </w:tabs>
        <w:ind w:left="4605" w:hanging="180"/>
      </w:pPr>
    </w:lvl>
    <w:lvl w:ilvl="3" w:tplc="0409000F" w:tentative="1">
      <w:start w:val="1"/>
      <w:numFmt w:val="decimal"/>
      <w:lvlText w:val="%4."/>
      <w:lvlJc w:val="left"/>
      <w:pPr>
        <w:tabs>
          <w:tab w:val="num" w:pos="5325"/>
        </w:tabs>
        <w:ind w:left="5325" w:hanging="360"/>
      </w:pPr>
    </w:lvl>
    <w:lvl w:ilvl="4" w:tplc="04090019" w:tentative="1">
      <w:start w:val="1"/>
      <w:numFmt w:val="lowerLetter"/>
      <w:lvlText w:val="%5."/>
      <w:lvlJc w:val="left"/>
      <w:pPr>
        <w:tabs>
          <w:tab w:val="num" w:pos="6045"/>
        </w:tabs>
        <w:ind w:left="6045" w:hanging="360"/>
      </w:pPr>
    </w:lvl>
    <w:lvl w:ilvl="5" w:tplc="0409001B" w:tentative="1">
      <w:start w:val="1"/>
      <w:numFmt w:val="lowerRoman"/>
      <w:lvlText w:val="%6."/>
      <w:lvlJc w:val="right"/>
      <w:pPr>
        <w:tabs>
          <w:tab w:val="num" w:pos="6765"/>
        </w:tabs>
        <w:ind w:left="6765" w:hanging="180"/>
      </w:pPr>
    </w:lvl>
    <w:lvl w:ilvl="6" w:tplc="0409000F" w:tentative="1">
      <w:start w:val="1"/>
      <w:numFmt w:val="decimal"/>
      <w:lvlText w:val="%7."/>
      <w:lvlJc w:val="left"/>
      <w:pPr>
        <w:tabs>
          <w:tab w:val="num" w:pos="7485"/>
        </w:tabs>
        <w:ind w:left="7485" w:hanging="360"/>
      </w:pPr>
    </w:lvl>
    <w:lvl w:ilvl="7" w:tplc="04090019" w:tentative="1">
      <w:start w:val="1"/>
      <w:numFmt w:val="lowerLetter"/>
      <w:lvlText w:val="%8."/>
      <w:lvlJc w:val="left"/>
      <w:pPr>
        <w:tabs>
          <w:tab w:val="num" w:pos="8205"/>
        </w:tabs>
        <w:ind w:left="8205" w:hanging="360"/>
      </w:pPr>
    </w:lvl>
    <w:lvl w:ilvl="8" w:tplc="0409001B" w:tentative="1">
      <w:start w:val="1"/>
      <w:numFmt w:val="lowerRoman"/>
      <w:lvlText w:val="%9."/>
      <w:lvlJc w:val="right"/>
      <w:pPr>
        <w:tabs>
          <w:tab w:val="num" w:pos="8925"/>
        </w:tabs>
        <w:ind w:left="8925" w:hanging="180"/>
      </w:pPr>
    </w:lvl>
  </w:abstractNum>
  <w:abstractNum w:abstractNumId="26" w15:restartNumberingAfterBreak="0">
    <w:nsid w:val="6DA5B902"/>
    <w:multiLevelType w:val="hybridMultilevel"/>
    <w:tmpl w:val="10667C52"/>
    <w:lvl w:ilvl="0" w:tplc="DA5EF0D2">
      <w:start w:val="1"/>
      <w:numFmt w:val="bullet"/>
      <w:lvlText w:val=""/>
      <w:lvlJc w:val="left"/>
      <w:pPr>
        <w:ind w:left="720" w:hanging="360"/>
      </w:pPr>
      <w:rPr>
        <w:rFonts w:ascii="Symbol" w:hAnsi="Symbol" w:hint="default"/>
      </w:rPr>
    </w:lvl>
    <w:lvl w:ilvl="1" w:tplc="379472D4">
      <w:start w:val="1"/>
      <w:numFmt w:val="bullet"/>
      <w:lvlText w:val="o"/>
      <w:lvlJc w:val="left"/>
      <w:pPr>
        <w:ind w:left="1440" w:hanging="360"/>
      </w:pPr>
      <w:rPr>
        <w:rFonts w:ascii="Courier New" w:hAnsi="Courier New" w:hint="default"/>
      </w:rPr>
    </w:lvl>
    <w:lvl w:ilvl="2" w:tplc="9AEE446C">
      <w:start w:val="1"/>
      <w:numFmt w:val="bullet"/>
      <w:lvlText w:val=""/>
      <w:lvlJc w:val="left"/>
      <w:pPr>
        <w:ind w:left="2160" w:hanging="360"/>
      </w:pPr>
      <w:rPr>
        <w:rFonts w:ascii="Wingdings" w:hAnsi="Wingdings" w:hint="default"/>
      </w:rPr>
    </w:lvl>
    <w:lvl w:ilvl="3" w:tplc="67A47D38">
      <w:start w:val="1"/>
      <w:numFmt w:val="bullet"/>
      <w:lvlText w:val=""/>
      <w:lvlJc w:val="left"/>
      <w:pPr>
        <w:ind w:left="2880" w:hanging="360"/>
      </w:pPr>
      <w:rPr>
        <w:rFonts w:ascii="Symbol" w:hAnsi="Symbol" w:hint="default"/>
      </w:rPr>
    </w:lvl>
    <w:lvl w:ilvl="4" w:tplc="39864EC8">
      <w:start w:val="1"/>
      <w:numFmt w:val="bullet"/>
      <w:lvlText w:val="o"/>
      <w:lvlJc w:val="left"/>
      <w:pPr>
        <w:ind w:left="3600" w:hanging="360"/>
      </w:pPr>
      <w:rPr>
        <w:rFonts w:ascii="Courier New" w:hAnsi="Courier New" w:hint="default"/>
      </w:rPr>
    </w:lvl>
    <w:lvl w:ilvl="5" w:tplc="B4665842">
      <w:start w:val="1"/>
      <w:numFmt w:val="bullet"/>
      <w:lvlText w:val=""/>
      <w:lvlJc w:val="left"/>
      <w:pPr>
        <w:ind w:left="4320" w:hanging="360"/>
      </w:pPr>
      <w:rPr>
        <w:rFonts w:ascii="Wingdings" w:hAnsi="Wingdings" w:hint="default"/>
      </w:rPr>
    </w:lvl>
    <w:lvl w:ilvl="6" w:tplc="4A668000">
      <w:start w:val="1"/>
      <w:numFmt w:val="bullet"/>
      <w:lvlText w:val=""/>
      <w:lvlJc w:val="left"/>
      <w:pPr>
        <w:ind w:left="5040" w:hanging="360"/>
      </w:pPr>
      <w:rPr>
        <w:rFonts w:ascii="Symbol" w:hAnsi="Symbol" w:hint="default"/>
      </w:rPr>
    </w:lvl>
    <w:lvl w:ilvl="7" w:tplc="F6D28D12">
      <w:start w:val="1"/>
      <w:numFmt w:val="bullet"/>
      <w:lvlText w:val="o"/>
      <w:lvlJc w:val="left"/>
      <w:pPr>
        <w:ind w:left="5760" w:hanging="360"/>
      </w:pPr>
      <w:rPr>
        <w:rFonts w:ascii="Courier New" w:hAnsi="Courier New" w:hint="default"/>
      </w:rPr>
    </w:lvl>
    <w:lvl w:ilvl="8" w:tplc="6A5CB032">
      <w:start w:val="1"/>
      <w:numFmt w:val="bullet"/>
      <w:lvlText w:val=""/>
      <w:lvlJc w:val="left"/>
      <w:pPr>
        <w:ind w:left="6480" w:hanging="360"/>
      </w:pPr>
      <w:rPr>
        <w:rFonts w:ascii="Wingdings" w:hAnsi="Wingdings" w:hint="default"/>
      </w:rPr>
    </w:lvl>
  </w:abstractNum>
  <w:abstractNum w:abstractNumId="27" w15:restartNumberingAfterBreak="0">
    <w:nsid w:val="6F334CC2"/>
    <w:multiLevelType w:val="multilevel"/>
    <w:tmpl w:val="F848A81A"/>
    <w:lvl w:ilvl="0">
      <w:start w:val="1"/>
      <w:numFmt w:val="decimal"/>
      <w:lvlText w:val="%1."/>
      <w:lvlJc w:val="left"/>
      <w:pPr>
        <w:tabs>
          <w:tab w:val="num" w:pos="360"/>
        </w:tabs>
        <w:ind w:left="720" w:hanging="720"/>
      </w:pPr>
      <w:rPr>
        <w:rFonts w:hint="default"/>
        <w:b/>
        <w:bCs/>
      </w:rPr>
    </w:lvl>
    <w:lvl w:ilvl="1">
      <w:start w:val="1"/>
      <w:numFmt w:val="lowerLetter"/>
      <w:lvlText w:val="%2."/>
      <w:lvlJc w:val="left"/>
      <w:pPr>
        <w:tabs>
          <w:tab w:val="num" w:pos="1440"/>
        </w:tabs>
        <w:ind w:left="1440" w:hanging="360"/>
      </w:pPr>
      <w:rPr>
        <w:rFonts w:ascii="Arial" w:hAnsi="Arial" w:cs="Tahoma" w:hint="default"/>
        <w:b/>
        <w:bCs/>
        <w:i w:val="0"/>
        <w:iCs w:val="0"/>
        <w:color w:val="auto"/>
        <w:sz w:val="22"/>
        <w:szCs w:val="22"/>
      </w:rPr>
    </w:lvl>
    <w:lvl w:ilvl="2">
      <w:start w:val="1"/>
      <w:numFmt w:val="lowerRoman"/>
      <w:lvlText w:val="%3."/>
      <w:lvlJc w:val="right"/>
      <w:pPr>
        <w:tabs>
          <w:tab w:val="num" w:pos="2160"/>
        </w:tabs>
        <w:ind w:left="2160" w:hanging="173"/>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750040C9"/>
    <w:multiLevelType w:val="hybridMultilevel"/>
    <w:tmpl w:val="44D64C80"/>
    <w:lvl w:ilvl="0" w:tplc="62606F6E">
      <w:start w:val="5"/>
      <w:numFmt w:val="upperRoman"/>
      <w:lvlText w:val="%1."/>
      <w:lvlJc w:val="left"/>
      <w:pPr>
        <w:tabs>
          <w:tab w:val="num" w:pos="1094"/>
        </w:tabs>
        <w:ind w:left="1094" w:hanging="72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9" w15:restartNumberingAfterBreak="0">
    <w:nsid w:val="78FA6A32"/>
    <w:multiLevelType w:val="hybridMultilevel"/>
    <w:tmpl w:val="D63ECB24"/>
    <w:lvl w:ilvl="0" w:tplc="D5B88E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AE744B2"/>
    <w:multiLevelType w:val="hybridMultilevel"/>
    <w:tmpl w:val="9B9AEAA2"/>
    <w:lvl w:ilvl="0" w:tplc="CF207456">
      <w:start w:val="5"/>
      <w:numFmt w:val="lowerLetter"/>
      <w:lvlText w:val="%1."/>
      <w:lvlJc w:val="left"/>
      <w:pPr>
        <w:tabs>
          <w:tab w:val="num" w:pos="1080"/>
        </w:tabs>
        <w:ind w:left="1080" w:hanging="360"/>
      </w:pPr>
      <w:rPr>
        <w:rFonts w:ascii="Arial" w:eastAsia="Times New Roman" w:hAnsi="Arial" w:hint="default"/>
        <w:sz w:val="22"/>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110276192">
    <w:abstractNumId w:val="7"/>
  </w:num>
  <w:num w:numId="2" w16cid:durableId="1889414990">
    <w:abstractNumId w:val="23"/>
  </w:num>
  <w:num w:numId="3" w16cid:durableId="1805805761">
    <w:abstractNumId w:val="26"/>
  </w:num>
  <w:num w:numId="4" w16cid:durableId="1777746417">
    <w:abstractNumId w:val="1"/>
  </w:num>
  <w:num w:numId="5" w16cid:durableId="2058774622">
    <w:abstractNumId w:val="5"/>
  </w:num>
  <w:num w:numId="6" w16cid:durableId="779647034">
    <w:abstractNumId w:val="17"/>
  </w:num>
  <w:num w:numId="7" w16cid:durableId="178350598">
    <w:abstractNumId w:val="19"/>
  </w:num>
  <w:num w:numId="8" w16cid:durableId="1141464739">
    <w:abstractNumId w:val="3"/>
  </w:num>
  <w:num w:numId="9" w16cid:durableId="1761877199">
    <w:abstractNumId w:val="24"/>
  </w:num>
  <w:num w:numId="10" w16cid:durableId="1916432344">
    <w:abstractNumId w:val="2"/>
  </w:num>
  <w:num w:numId="11" w16cid:durableId="1936548113">
    <w:abstractNumId w:val="8"/>
  </w:num>
  <w:num w:numId="12" w16cid:durableId="554893360">
    <w:abstractNumId w:val="27"/>
  </w:num>
  <w:num w:numId="13" w16cid:durableId="1829203046">
    <w:abstractNumId w:val="13"/>
  </w:num>
  <w:num w:numId="14" w16cid:durableId="1568884635">
    <w:abstractNumId w:val="4"/>
  </w:num>
  <w:num w:numId="15" w16cid:durableId="1346594868">
    <w:abstractNumId w:val="0"/>
  </w:num>
  <w:num w:numId="16" w16cid:durableId="1299185953">
    <w:abstractNumId w:val="13"/>
    <w:lvlOverride w:ilvl="0">
      <w:startOverride w:val="1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6617577">
    <w:abstractNumId w:val="13"/>
  </w:num>
  <w:num w:numId="18" w16cid:durableId="1929464841">
    <w:abstractNumId w:val="11"/>
  </w:num>
  <w:num w:numId="19" w16cid:durableId="1058045425">
    <w:abstractNumId w:val="14"/>
  </w:num>
  <w:num w:numId="20" w16cid:durableId="1322780526">
    <w:abstractNumId w:val="9"/>
  </w:num>
  <w:num w:numId="21" w16cid:durableId="808671229">
    <w:abstractNumId w:val="13"/>
    <w:lvlOverride w:ilvl="0">
      <w:startOverride w:val="100"/>
    </w:lvlOverride>
    <w:lvlOverride w:ilvl="1">
      <w:startOverride w:val="1"/>
    </w:lvlOverride>
    <w:lvlOverride w:ilvl="2">
      <w:startOverride w:val="1"/>
    </w:lvlOverride>
    <w:lvlOverride w:ilvl="3">
      <w:startOverride w:val="10"/>
    </w:lvlOverride>
  </w:num>
  <w:num w:numId="22" w16cid:durableId="1086264809">
    <w:abstractNumId w:val="13"/>
    <w:lvlOverride w:ilvl="0">
      <w:startOverride w:val="100"/>
    </w:lvlOverride>
    <w:lvlOverride w:ilvl="1">
      <w:startOverride w:val="1"/>
    </w:lvlOverride>
    <w:lvlOverride w:ilvl="2">
      <w:startOverride w:val="1"/>
    </w:lvlOverride>
    <w:lvlOverride w:ilvl="3">
      <w:startOverride w:val="6"/>
    </w:lvlOverride>
  </w:num>
  <w:num w:numId="23" w16cid:durableId="1114521255">
    <w:abstractNumId w:val="10"/>
  </w:num>
  <w:num w:numId="24" w16cid:durableId="1546482771">
    <w:abstractNumId w:val="30"/>
  </w:num>
  <w:num w:numId="25" w16cid:durableId="1586959783">
    <w:abstractNumId w:val="18"/>
  </w:num>
  <w:num w:numId="26" w16cid:durableId="1833986102">
    <w:abstractNumId w:val="25"/>
  </w:num>
  <w:num w:numId="27" w16cid:durableId="879704166">
    <w:abstractNumId w:val="16"/>
  </w:num>
  <w:num w:numId="28" w16cid:durableId="1528520488">
    <w:abstractNumId w:val="12"/>
  </w:num>
  <w:num w:numId="29" w16cid:durableId="1287809548">
    <w:abstractNumId w:val="6"/>
  </w:num>
  <w:num w:numId="30" w16cid:durableId="392897931">
    <w:abstractNumId w:val="20"/>
  </w:num>
  <w:num w:numId="31" w16cid:durableId="2007399100">
    <w:abstractNumId w:val="22"/>
  </w:num>
  <w:num w:numId="32" w16cid:durableId="1229726125">
    <w:abstractNumId w:val="28"/>
  </w:num>
  <w:num w:numId="33" w16cid:durableId="513493764">
    <w:abstractNumId w:val="15"/>
  </w:num>
  <w:num w:numId="34" w16cid:durableId="600069084">
    <w:abstractNumId w:val="21"/>
  </w:num>
  <w:num w:numId="35" w16cid:durableId="1782676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127"/>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0"/>
    <w:rsid w:val="00071B14"/>
    <w:rsid w:val="00107A18"/>
    <w:rsid w:val="00110576"/>
    <w:rsid w:val="00182C19"/>
    <w:rsid w:val="001A209E"/>
    <w:rsid w:val="001F0D4E"/>
    <w:rsid w:val="00200BFC"/>
    <w:rsid w:val="00212033"/>
    <w:rsid w:val="00214249"/>
    <w:rsid w:val="002278A7"/>
    <w:rsid w:val="00242655"/>
    <w:rsid w:val="00277285"/>
    <w:rsid w:val="002C2C72"/>
    <w:rsid w:val="002C6E19"/>
    <w:rsid w:val="002F0ECA"/>
    <w:rsid w:val="003167C9"/>
    <w:rsid w:val="003237A6"/>
    <w:rsid w:val="00347E07"/>
    <w:rsid w:val="00361833"/>
    <w:rsid w:val="003923AE"/>
    <w:rsid w:val="00394729"/>
    <w:rsid w:val="003A4FE0"/>
    <w:rsid w:val="003D6FDB"/>
    <w:rsid w:val="003E6875"/>
    <w:rsid w:val="00414FD0"/>
    <w:rsid w:val="0044361D"/>
    <w:rsid w:val="00443EC0"/>
    <w:rsid w:val="004914A6"/>
    <w:rsid w:val="00493B49"/>
    <w:rsid w:val="00496EE6"/>
    <w:rsid w:val="004D1BB9"/>
    <w:rsid w:val="004E7A7E"/>
    <w:rsid w:val="00524ECF"/>
    <w:rsid w:val="00552B19"/>
    <w:rsid w:val="00563A94"/>
    <w:rsid w:val="00593B59"/>
    <w:rsid w:val="00594765"/>
    <w:rsid w:val="005B1CF5"/>
    <w:rsid w:val="00601803"/>
    <w:rsid w:val="00620F8B"/>
    <w:rsid w:val="00654FAA"/>
    <w:rsid w:val="00670E3B"/>
    <w:rsid w:val="00674687"/>
    <w:rsid w:val="006D490E"/>
    <w:rsid w:val="006E2093"/>
    <w:rsid w:val="00704C53"/>
    <w:rsid w:val="0072523F"/>
    <w:rsid w:val="00733187"/>
    <w:rsid w:val="00735FE2"/>
    <w:rsid w:val="00752E57"/>
    <w:rsid w:val="00792DDD"/>
    <w:rsid w:val="007D03C6"/>
    <w:rsid w:val="007E5921"/>
    <w:rsid w:val="00851978"/>
    <w:rsid w:val="00867018"/>
    <w:rsid w:val="008C1393"/>
    <w:rsid w:val="008C3C92"/>
    <w:rsid w:val="008E04F7"/>
    <w:rsid w:val="008F492E"/>
    <w:rsid w:val="009173E2"/>
    <w:rsid w:val="009A2803"/>
    <w:rsid w:val="009B57E6"/>
    <w:rsid w:val="009C11AF"/>
    <w:rsid w:val="00A240A9"/>
    <w:rsid w:val="00A4524B"/>
    <w:rsid w:val="00A67B8C"/>
    <w:rsid w:val="00A776E6"/>
    <w:rsid w:val="00AA7498"/>
    <w:rsid w:val="00B42826"/>
    <w:rsid w:val="00B4513A"/>
    <w:rsid w:val="00B5712C"/>
    <w:rsid w:val="00B60965"/>
    <w:rsid w:val="00B60A82"/>
    <w:rsid w:val="00B6691C"/>
    <w:rsid w:val="00B852AE"/>
    <w:rsid w:val="00B87846"/>
    <w:rsid w:val="00BE265D"/>
    <w:rsid w:val="00BE474E"/>
    <w:rsid w:val="00C42254"/>
    <w:rsid w:val="00CA6B8A"/>
    <w:rsid w:val="00CA79C6"/>
    <w:rsid w:val="00CC62BB"/>
    <w:rsid w:val="00CF04FC"/>
    <w:rsid w:val="00D01235"/>
    <w:rsid w:val="00D340C8"/>
    <w:rsid w:val="00D736EC"/>
    <w:rsid w:val="00D8162B"/>
    <w:rsid w:val="00DA4950"/>
    <w:rsid w:val="00DB707A"/>
    <w:rsid w:val="00DC1963"/>
    <w:rsid w:val="00DE4548"/>
    <w:rsid w:val="00E03D9D"/>
    <w:rsid w:val="00E24CB0"/>
    <w:rsid w:val="00E2752D"/>
    <w:rsid w:val="00E37107"/>
    <w:rsid w:val="00E652A7"/>
    <w:rsid w:val="00EA12EE"/>
    <w:rsid w:val="00EA3C98"/>
    <w:rsid w:val="00F84A9A"/>
    <w:rsid w:val="00F95B0B"/>
    <w:rsid w:val="00FA4C1C"/>
    <w:rsid w:val="07161EAB"/>
    <w:rsid w:val="1246DBE5"/>
    <w:rsid w:val="14493613"/>
    <w:rsid w:val="1BD6007E"/>
    <w:rsid w:val="1D6EC3A9"/>
    <w:rsid w:val="1F9B282C"/>
    <w:rsid w:val="31C005F9"/>
    <w:rsid w:val="33B0A2B8"/>
    <w:rsid w:val="376F615C"/>
    <w:rsid w:val="43DDC3D0"/>
    <w:rsid w:val="50752279"/>
    <w:rsid w:val="5382ADBF"/>
    <w:rsid w:val="6E0668AE"/>
    <w:rsid w:val="710C0BCC"/>
    <w:rsid w:val="7E4C9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7F3815C9"/>
  <w15:chartTrackingRefBased/>
  <w15:docId w15:val="{F5FECAED-FEB6-4D9D-B4CB-C76C030D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2BB"/>
    <w:rPr>
      <w:rFonts w:ascii="Arial" w:hAnsi="Arial" w:cs="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2511"/>
    <w:pPr>
      <w:tabs>
        <w:tab w:val="center" w:pos="4320"/>
        <w:tab w:val="right" w:pos="8640"/>
      </w:tabs>
    </w:pPr>
  </w:style>
  <w:style w:type="paragraph" w:styleId="Footer">
    <w:name w:val="footer"/>
    <w:basedOn w:val="Normal"/>
    <w:rsid w:val="00142511"/>
    <w:pPr>
      <w:tabs>
        <w:tab w:val="center" w:pos="4320"/>
        <w:tab w:val="right" w:pos="8640"/>
      </w:tabs>
    </w:pPr>
  </w:style>
  <w:style w:type="character" w:styleId="PageNumber">
    <w:name w:val="page number"/>
    <w:basedOn w:val="DefaultParagraphFont"/>
    <w:rsid w:val="00097629"/>
  </w:style>
  <w:style w:type="table" w:styleId="TableGrid">
    <w:name w:val="Table Grid"/>
    <w:basedOn w:val="TableNormal"/>
    <w:rsid w:val="006B7B2C"/>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31955"/>
    <w:rPr>
      <w:color w:val="0000FF"/>
      <w:u w:val="single"/>
    </w:rPr>
  </w:style>
  <w:style w:type="character" w:styleId="FollowedHyperlink">
    <w:name w:val="FollowedHyperlink"/>
    <w:rsid w:val="00C31955"/>
    <w:rPr>
      <w:color w:val="800080"/>
      <w:u w:val="single"/>
    </w:rPr>
  </w:style>
  <w:style w:type="paragraph" w:styleId="BalloonText">
    <w:name w:val="Balloon Text"/>
    <w:basedOn w:val="Normal"/>
    <w:semiHidden/>
    <w:rsid w:val="00945937"/>
    <w:rPr>
      <w:rFonts w:ascii="Tahoma" w:hAnsi="Tahoma" w:cs="Tahoma"/>
      <w:sz w:val="16"/>
      <w:szCs w:val="16"/>
    </w:rPr>
  </w:style>
  <w:style w:type="character" w:styleId="CommentReference">
    <w:name w:val="annotation reference"/>
    <w:semiHidden/>
    <w:rsid w:val="0073335F"/>
    <w:rPr>
      <w:sz w:val="16"/>
      <w:szCs w:val="16"/>
    </w:rPr>
  </w:style>
  <w:style w:type="paragraph" w:styleId="CommentText">
    <w:name w:val="annotation text"/>
    <w:basedOn w:val="Normal"/>
    <w:semiHidden/>
    <w:rsid w:val="0073335F"/>
    <w:rPr>
      <w:sz w:val="20"/>
      <w:szCs w:val="20"/>
    </w:rPr>
  </w:style>
  <w:style w:type="paragraph" w:styleId="CommentSubject">
    <w:name w:val="annotation subject"/>
    <w:basedOn w:val="CommentText"/>
    <w:next w:val="CommentText"/>
    <w:semiHidden/>
    <w:rsid w:val="0073335F"/>
    <w:rPr>
      <w:b/>
      <w:bCs/>
    </w:rPr>
  </w:style>
  <w:style w:type="paragraph" w:styleId="ListNumber2">
    <w:name w:val="List Number 2"/>
    <w:basedOn w:val="Normal"/>
    <w:rsid w:val="00525FB0"/>
    <w:pPr>
      <w:numPr>
        <w:numId w:val="13"/>
      </w:numPr>
      <w:spacing w:after="240"/>
    </w:pPr>
    <w:rPr>
      <w:rFonts w:ascii="Times New Roman" w:hAnsi="Times New Roman"/>
      <w:szCs w:val="20"/>
    </w:rPr>
  </w:style>
  <w:style w:type="paragraph" w:customStyle="1" w:styleId="BT2SubSec10001">
    <w:name w:val="BT2 SubSec 100.01"/>
    <w:rsid w:val="00525FB0"/>
    <w:pPr>
      <w:spacing w:after="240"/>
      <w:ind w:left="1584"/>
    </w:pPr>
    <w:rPr>
      <w:rFonts w:cs="Arial"/>
      <w:sz w:val="24"/>
    </w:rPr>
  </w:style>
  <w:style w:type="paragraph" w:customStyle="1" w:styleId="BT3Paragraph1">
    <w:name w:val="BT3 Paragraph 1."/>
    <w:rsid w:val="00525FB0"/>
    <w:pPr>
      <w:spacing w:after="240"/>
      <w:ind w:left="2160"/>
    </w:pPr>
    <w:rPr>
      <w:rFonts w:cs="Arial"/>
      <w:sz w:val="24"/>
    </w:rPr>
  </w:style>
  <w:style w:type="paragraph" w:customStyle="1" w:styleId="Style1">
    <w:name w:val="Style1"/>
    <w:basedOn w:val="ListNumber"/>
    <w:rsid w:val="000D6EBE"/>
    <w:pPr>
      <w:ind w:left="720"/>
    </w:pPr>
    <w:rPr>
      <w:b/>
      <w:bCs/>
      <w:color w:val="FF0000"/>
      <w:sz w:val="22"/>
      <w:szCs w:val="22"/>
    </w:rPr>
  </w:style>
  <w:style w:type="paragraph" w:styleId="DocumentMap">
    <w:name w:val="Document Map"/>
    <w:basedOn w:val="Normal"/>
    <w:semiHidden/>
    <w:rsid w:val="0016416D"/>
    <w:pPr>
      <w:shd w:val="clear" w:color="auto" w:fill="000080"/>
    </w:pPr>
    <w:rPr>
      <w:rFonts w:ascii="Tahoma" w:hAnsi="Tahoma" w:cs="Tahoma"/>
    </w:rPr>
  </w:style>
  <w:style w:type="paragraph" w:styleId="ListNumber">
    <w:name w:val="List Number"/>
    <w:basedOn w:val="Normal"/>
    <w:rsid w:val="000D6EBE"/>
    <w:pPr>
      <w:numPr>
        <w:numId w:val="15"/>
      </w:numPr>
    </w:pPr>
  </w:style>
  <w:style w:type="paragraph" w:styleId="Revision">
    <w:name w:val="Revision"/>
    <w:hidden/>
    <w:uiPriority w:val="99"/>
    <w:semiHidden/>
    <w:rsid w:val="00DE4548"/>
    <w:rPr>
      <w:rFonts w:ascii="Arial" w:hAnsi="Arial" w:cs="Arial"/>
      <w:sz w:val="24"/>
      <w:szCs w:val="24"/>
    </w:rPr>
  </w:style>
  <w:style w:type="character" w:styleId="Mention">
    <w:name w:val="Mention"/>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sid w:val="00CF04FC"/>
    <w:rPr>
      <w:color w:val="605E5C"/>
      <w:shd w:val="clear" w:color="auto" w:fill="E1DFDD"/>
    </w:rPr>
  </w:style>
  <w:style w:type="paragraph" w:customStyle="1" w:styleId="paragraph">
    <w:name w:val="paragraph"/>
    <w:basedOn w:val="Normal"/>
    <w:rsid w:val="00CF04FC"/>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CF04FC"/>
  </w:style>
  <w:style w:type="character" w:customStyle="1" w:styleId="eop">
    <w:name w:val="eop"/>
    <w:basedOn w:val="DefaultParagraphFont"/>
    <w:rsid w:val="00CF0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125293">
      <w:bodyDiv w:val="1"/>
      <w:marLeft w:val="0"/>
      <w:marRight w:val="0"/>
      <w:marTop w:val="0"/>
      <w:marBottom w:val="0"/>
      <w:divBdr>
        <w:top w:val="none" w:sz="0" w:space="0" w:color="auto"/>
        <w:left w:val="none" w:sz="0" w:space="0" w:color="auto"/>
        <w:bottom w:val="none" w:sz="0" w:space="0" w:color="auto"/>
        <w:right w:val="none" w:sz="0" w:space="0" w:color="auto"/>
      </w:divBdr>
      <w:divsChild>
        <w:div w:id="153571853">
          <w:marLeft w:val="0"/>
          <w:marRight w:val="0"/>
          <w:marTop w:val="0"/>
          <w:marBottom w:val="0"/>
          <w:divBdr>
            <w:top w:val="none" w:sz="0" w:space="0" w:color="auto"/>
            <w:left w:val="none" w:sz="0" w:space="0" w:color="auto"/>
            <w:bottom w:val="none" w:sz="0" w:space="0" w:color="auto"/>
            <w:right w:val="none" w:sz="0" w:space="0" w:color="auto"/>
          </w:divBdr>
        </w:div>
        <w:div w:id="581841630">
          <w:marLeft w:val="0"/>
          <w:marRight w:val="0"/>
          <w:marTop w:val="0"/>
          <w:marBottom w:val="0"/>
          <w:divBdr>
            <w:top w:val="none" w:sz="0" w:space="0" w:color="auto"/>
            <w:left w:val="none" w:sz="0" w:space="0" w:color="auto"/>
            <w:bottom w:val="none" w:sz="0" w:space="0" w:color="auto"/>
            <w:right w:val="none" w:sz="0" w:space="0" w:color="auto"/>
          </w:divBdr>
        </w:div>
        <w:div w:id="843058758">
          <w:marLeft w:val="0"/>
          <w:marRight w:val="0"/>
          <w:marTop w:val="0"/>
          <w:marBottom w:val="0"/>
          <w:divBdr>
            <w:top w:val="none" w:sz="0" w:space="0" w:color="auto"/>
            <w:left w:val="none" w:sz="0" w:space="0" w:color="auto"/>
            <w:bottom w:val="none" w:sz="0" w:space="0" w:color="auto"/>
            <w:right w:val="none" w:sz="0" w:space="0" w:color="auto"/>
          </w:divBdr>
        </w:div>
        <w:div w:id="903875367">
          <w:marLeft w:val="0"/>
          <w:marRight w:val="0"/>
          <w:marTop w:val="0"/>
          <w:marBottom w:val="0"/>
          <w:divBdr>
            <w:top w:val="none" w:sz="0" w:space="0" w:color="auto"/>
            <w:left w:val="none" w:sz="0" w:space="0" w:color="auto"/>
            <w:bottom w:val="none" w:sz="0" w:space="0" w:color="auto"/>
            <w:right w:val="none" w:sz="0" w:space="0" w:color="auto"/>
          </w:divBdr>
        </w:div>
        <w:div w:id="1057509373">
          <w:marLeft w:val="0"/>
          <w:marRight w:val="0"/>
          <w:marTop w:val="0"/>
          <w:marBottom w:val="0"/>
          <w:divBdr>
            <w:top w:val="none" w:sz="0" w:space="0" w:color="auto"/>
            <w:left w:val="none" w:sz="0" w:space="0" w:color="auto"/>
            <w:bottom w:val="none" w:sz="0" w:space="0" w:color="auto"/>
            <w:right w:val="none" w:sz="0" w:space="0" w:color="auto"/>
          </w:divBdr>
        </w:div>
        <w:div w:id="1096291191">
          <w:marLeft w:val="0"/>
          <w:marRight w:val="0"/>
          <w:marTop w:val="0"/>
          <w:marBottom w:val="0"/>
          <w:divBdr>
            <w:top w:val="none" w:sz="0" w:space="0" w:color="auto"/>
            <w:left w:val="none" w:sz="0" w:space="0" w:color="auto"/>
            <w:bottom w:val="none" w:sz="0" w:space="0" w:color="auto"/>
            <w:right w:val="none" w:sz="0" w:space="0" w:color="auto"/>
          </w:divBdr>
        </w:div>
        <w:div w:id="1386444167">
          <w:marLeft w:val="0"/>
          <w:marRight w:val="0"/>
          <w:marTop w:val="0"/>
          <w:marBottom w:val="0"/>
          <w:divBdr>
            <w:top w:val="none" w:sz="0" w:space="0" w:color="auto"/>
            <w:left w:val="none" w:sz="0" w:space="0" w:color="auto"/>
            <w:bottom w:val="none" w:sz="0" w:space="0" w:color="auto"/>
            <w:right w:val="none" w:sz="0" w:space="0" w:color="auto"/>
          </w:divBdr>
        </w:div>
        <w:div w:id="1471290279">
          <w:marLeft w:val="0"/>
          <w:marRight w:val="0"/>
          <w:marTop w:val="0"/>
          <w:marBottom w:val="0"/>
          <w:divBdr>
            <w:top w:val="none" w:sz="0" w:space="0" w:color="auto"/>
            <w:left w:val="none" w:sz="0" w:space="0" w:color="auto"/>
            <w:bottom w:val="none" w:sz="0" w:space="0" w:color="auto"/>
            <w:right w:val="none" w:sz="0" w:space="0" w:color="auto"/>
          </w:divBdr>
        </w:div>
        <w:div w:id="1553466662">
          <w:marLeft w:val="0"/>
          <w:marRight w:val="0"/>
          <w:marTop w:val="0"/>
          <w:marBottom w:val="0"/>
          <w:divBdr>
            <w:top w:val="none" w:sz="0" w:space="0" w:color="auto"/>
            <w:left w:val="none" w:sz="0" w:space="0" w:color="auto"/>
            <w:bottom w:val="none" w:sz="0" w:space="0" w:color="auto"/>
            <w:right w:val="none" w:sz="0" w:space="0" w:color="auto"/>
          </w:divBdr>
        </w:div>
        <w:div w:id="1566792358">
          <w:marLeft w:val="0"/>
          <w:marRight w:val="0"/>
          <w:marTop w:val="0"/>
          <w:marBottom w:val="0"/>
          <w:divBdr>
            <w:top w:val="none" w:sz="0" w:space="0" w:color="auto"/>
            <w:left w:val="none" w:sz="0" w:space="0" w:color="auto"/>
            <w:bottom w:val="none" w:sz="0" w:space="0" w:color="auto"/>
            <w:right w:val="none" w:sz="0" w:space="0" w:color="auto"/>
          </w:divBdr>
        </w:div>
        <w:div w:id="1615088932">
          <w:marLeft w:val="0"/>
          <w:marRight w:val="0"/>
          <w:marTop w:val="0"/>
          <w:marBottom w:val="0"/>
          <w:divBdr>
            <w:top w:val="none" w:sz="0" w:space="0" w:color="auto"/>
            <w:left w:val="none" w:sz="0" w:space="0" w:color="auto"/>
            <w:bottom w:val="none" w:sz="0" w:space="0" w:color="auto"/>
            <w:right w:val="none" w:sz="0" w:space="0" w:color="auto"/>
          </w:divBdr>
        </w:div>
        <w:div w:id="1645626243">
          <w:marLeft w:val="0"/>
          <w:marRight w:val="0"/>
          <w:marTop w:val="0"/>
          <w:marBottom w:val="0"/>
          <w:divBdr>
            <w:top w:val="none" w:sz="0" w:space="0" w:color="auto"/>
            <w:left w:val="none" w:sz="0" w:space="0" w:color="auto"/>
            <w:bottom w:val="none" w:sz="0" w:space="0" w:color="auto"/>
            <w:right w:val="none" w:sz="0" w:space="0" w:color="auto"/>
          </w:divBdr>
        </w:div>
        <w:div w:id="1873225682">
          <w:marLeft w:val="0"/>
          <w:marRight w:val="0"/>
          <w:marTop w:val="0"/>
          <w:marBottom w:val="0"/>
          <w:divBdr>
            <w:top w:val="none" w:sz="0" w:space="0" w:color="auto"/>
            <w:left w:val="none" w:sz="0" w:space="0" w:color="auto"/>
            <w:bottom w:val="none" w:sz="0" w:space="0" w:color="auto"/>
            <w:right w:val="none" w:sz="0" w:space="0" w:color="auto"/>
          </w:divBdr>
        </w:div>
        <w:div w:id="2102868057">
          <w:marLeft w:val="0"/>
          <w:marRight w:val="0"/>
          <w:marTop w:val="0"/>
          <w:marBottom w:val="0"/>
          <w:divBdr>
            <w:top w:val="none" w:sz="0" w:space="0" w:color="auto"/>
            <w:left w:val="none" w:sz="0" w:space="0" w:color="auto"/>
            <w:bottom w:val="none" w:sz="0" w:space="0" w:color="auto"/>
            <w:right w:val="none" w:sz="0" w:space="0" w:color="auto"/>
          </w:divBdr>
        </w:div>
      </w:divsChild>
    </w:div>
    <w:div w:id="1632248598">
      <w:bodyDiv w:val="1"/>
      <w:marLeft w:val="0"/>
      <w:marRight w:val="0"/>
      <w:marTop w:val="0"/>
      <w:marBottom w:val="0"/>
      <w:divBdr>
        <w:top w:val="none" w:sz="0" w:space="0" w:color="auto"/>
        <w:left w:val="none" w:sz="0" w:space="0" w:color="auto"/>
        <w:bottom w:val="none" w:sz="0" w:space="0" w:color="auto"/>
        <w:right w:val="none" w:sz="0" w:space="0" w:color="auto"/>
      </w:divBdr>
    </w:div>
    <w:div w:id="1778065355">
      <w:bodyDiv w:val="1"/>
      <w:marLeft w:val="0"/>
      <w:marRight w:val="0"/>
      <w:marTop w:val="0"/>
      <w:marBottom w:val="0"/>
      <w:divBdr>
        <w:top w:val="none" w:sz="0" w:space="0" w:color="auto"/>
        <w:left w:val="none" w:sz="0" w:space="0" w:color="auto"/>
        <w:bottom w:val="none" w:sz="0" w:space="0" w:color="auto"/>
        <w:right w:val="none" w:sz="0" w:space="0" w:color="auto"/>
      </w:divBdr>
      <w:divsChild>
        <w:div w:id="71658767">
          <w:marLeft w:val="0"/>
          <w:marRight w:val="0"/>
          <w:marTop w:val="0"/>
          <w:marBottom w:val="0"/>
          <w:divBdr>
            <w:top w:val="none" w:sz="0" w:space="0" w:color="auto"/>
            <w:left w:val="none" w:sz="0" w:space="0" w:color="auto"/>
            <w:bottom w:val="none" w:sz="0" w:space="0" w:color="auto"/>
            <w:right w:val="none" w:sz="0" w:space="0" w:color="auto"/>
          </w:divBdr>
        </w:div>
        <w:div w:id="385615148">
          <w:marLeft w:val="0"/>
          <w:marRight w:val="0"/>
          <w:marTop w:val="0"/>
          <w:marBottom w:val="0"/>
          <w:divBdr>
            <w:top w:val="none" w:sz="0" w:space="0" w:color="auto"/>
            <w:left w:val="none" w:sz="0" w:space="0" w:color="auto"/>
            <w:bottom w:val="none" w:sz="0" w:space="0" w:color="auto"/>
            <w:right w:val="none" w:sz="0" w:space="0" w:color="auto"/>
          </w:divBdr>
        </w:div>
        <w:div w:id="458769047">
          <w:marLeft w:val="0"/>
          <w:marRight w:val="0"/>
          <w:marTop w:val="0"/>
          <w:marBottom w:val="0"/>
          <w:divBdr>
            <w:top w:val="none" w:sz="0" w:space="0" w:color="auto"/>
            <w:left w:val="none" w:sz="0" w:space="0" w:color="auto"/>
            <w:bottom w:val="none" w:sz="0" w:space="0" w:color="auto"/>
            <w:right w:val="none" w:sz="0" w:space="0" w:color="auto"/>
          </w:divBdr>
        </w:div>
        <w:div w:id="484011478">
          <w:marLeft w:val="0"/>
          <w:marRight w:val="0"/>
          <w:marTop w:val="0"/>
          <w:marBottom w:val="0"/>
          <w:divBdr>
            <w:top w:val="none" w:sz="0" w:space="0" w:color="auto"/>
            <w:left w:val="none" w:sz="0" w:space="0" w:color="auto"/>
            <w:bottom w:val="none" w:sz="0" w:space="0" w:color="auto"/>
            <w:right w:val="none" w:sz="0" w:space="0" w:color="auto"/>
          </w:divBdr>
        </w:div>
        <w:div w:id="617180093">
          <w:marLeft w:val="0"/>
          <w:marRight w:val="0"/>
          <w:marTop w:val="0"/>
          <w:marBottom w:val="0"/>
          <w:divBdr>
            <w:top w:val="none" w:sz="0" w:space="0" w:color="auto"/>
            <w:left w:val="none" w:sz="0" w:space="0" w:color="auto"/>
            <w:bottom w:val="none" w:sz="0" w:space="0" w:color="auto"/>
            <w:right w:val="none" w:sz="0" w:space="0" w:color="auto"/>
          </w:divBdr>
        </w:div>
        <w:div w:id="700664121">
          <w:marLeft w:val="0"/>
          <w:marRight w:val="0"/>
          <w:marTop w:val="0"/>
          <w:marBottom w:val="0"/>
          <w:divBdr>
            <w:top w:val="none" w:sz="0" w:space="0" w:color="auto"/>
            <w:left w:val="none" w:sz="0" w:space="0" w:color="auto"/>
            <w:bottom w:val="none" w:sz="0" w:space="0" w:color="auto"/>
            <w:right w:val="none" w:sz="0" w:space="0" w:color="auto"/>
          </w:divBdr>
        </w:div>
        <w:div w:id="707611506">
          <w:marLeft w:val="0"/>
          <w:marRight w:val="0"/>
          <w:marTop w:val="0"/>
          <w:marBottom w:val="0"/>
          <w:divBdr>
            <w:top w:val="none" w:sz="0" w:space="0" w:color="auto"/>
            <w:left w:val="none" w:sz="0" w:space="0" w:color="auto"/>
            <w:bottom w:val="none" w:sz="0" w:space="0" w:color="auto"/>
            <w:right w:val="none" w:sz="0" w:space="0" w:color="auto"/>
          </w:divBdr>
        </w:div>
        <w:div w:id="746416498">
          <w:marLeft w:val="0"/>
          <w:marRight w:val="0"/>
          <w:marTop w:val="0"/>
          <w:marBottom w:val="0"/>
          <w:divBdr>
            <w:top w:val="none" w:sz="0" w:space="0" w:color="auto"/>
            <w:left w:val="none" w:sz="0" w:space="0" w:color="auto"/>
            <w:bottom w:val="none" w:sz="0" w:space="0" w:color="auto"/>
            <w:right w:val="none" w:sz="0" w:space="0" w:color="auto"/>
          </w:divBdr>
        </w:div>
        <w:div w:id="1406994133">
          <w:marLeft w:val="0"/>
          <w:marRight w:val="0"/>
          <w:marTop w:val="0"/>
          <w:marBottom w:val="0"/>
          <w:divBdr>
            <w:top w:val="none" w:sz="0" w:space="0" w:color="auto"/>
            <w:left w:val="none" w:sz="0" w:space="0" w:color="auto"/>
            <w:bottom w:val="none" w:sz="0" w:space="0" w:color="auto"/>
            <w:right w:val="none" w:sz="0" w:space="0" w:color="auto"/>
          </w:divBdr>
        </w:div>
        <w:div w:id="1644500293">
          <w:marLeft w:val="0"/>
          <w:marRight w:val="0"/>
          <w:marTop w:val="0"/>
          <w:marBottom w:val="0"/>
          <w:divBdr>
            <w:top w:val="none" w:sz="0" w:space="0" w:color="auto"/>
            <w:left w:val="none" w:sz="0" w:space="0" w:color="auto"/>
            <w:bottom w:val="none" w:sz="0" w:space="0" w:color="auto"/>
            <w:right w:val="none" w:sz="0" w:space="0" w:color="auto"/>
          </w:divBdr>
        </w:div>
        <w:div w:id="1645230375">
          <w:marLeft w:val="0"/>
          <w:marRight w:val="0"/>
          <w:marTop w:val="0"/>
          <w:marBottom w:val="0"/>
          <w:divBdr>
            <w:top w:val="none" w:sz="0" w:space="0" w:color="auto"/>
            <w:left w:val="none" w:sz="0" w:space="0" w:color="auto"/>
            <w:bottom w:val="none" w:sz="0" w:space="0" w:color="auto"/>
            <w:right w:val="none" w:sz="0" w:space="0" w:color="auto"/>
          </w:divBdr>
        </w:div>
        <w:div w:id="1843469462">
          <w:marLeft w:val="0"/>
          <w:marRight w:val="0"/>
          <w:marTop w:val="0"/>
          <w:marBottom w:val="0"/>
          <w:divBdr>
            <w:top w:val="none" w:sz="0" w:space="0" w:color="auto"/>
            <w:left w:val="none" w:sz="0" w:space="0" w:color="auto"/>
            <w:bottom w:val="none" w:sz="0" w:space="0" w:color="auto"/>
            <w:right w:val="none" w:sz="0" w:space="0" w:color="auto"/>
          </w:divBdr>
        </w:div>
        <w:div w:id="1846433721">
          <w:marLeft w:val="0"/>
          <w:marRight w:val="0"/>
          <w:marTop w:val="0"/>
          <w:marBottom w:val="0"/>
          <w:divBdr>
            <w:top w:val="none" w:sz="0" w:space="0" w:color="auto"/>
            <w:left w:val="none" w:sz="0" w:space="0" w:color="auto"/>
            <w:bottom w:val="none" w:sz="0" w:space="0" w:color="auto"/>
            <w:right w:val="none" w:sz="0" w:space="0" w:color="auto"/>
          </w:divBdr>
        </w:div>
        <w:div w:id="2030596251">
          <w:marLeft w:val="0"/>
          <w:marRight w:val="0"/>
          <w:marTop w:val="0"/>
          <w:marBottom w:val="0"/>
          <w:divBdr>
            <w:top w:val="none" w:sz="0" w:space="0" w:color="auto"/>
            <w:left w:val="none" w:sz="0" w:space="0" w:color="auto"/>
            <w:bottom w:val="none" w:sz="0" w:space="0" w:color="auto"/>
            <w:right w:val="none" w:sz="0" w:space="0" w:color="auto"/>
          </w:divBdr>
        </w:div>
      </w:divsChild>
    </w:div>
    <w:div w:id="1938126260">
      <w:bodyDiv w:val="1"/>
      <w:marLeft w:val="0"/>
      <w:marRight w:val="0"/>
      <w:marTop w:val="0"/>
      <w:marBottom w:val="0"/>
      <w:divBdr>
        <w:top w:val="none" w:sz="0" w:space="0" w:color="auto"/>
        <w:left w:val="none" w:sz="0" w:space="0" w:color="auto"/>
        <w:bottom w:val="none" w:sz="0" w:space="0" w:color="auto"/>
        <w:right w:val="none" w:sz="0" w:space="0" w:color="auto"/>
      </w:divBdr>
    </w:div>
    <w:div w:id="19899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PRD@msdh.m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2D8CE-BEDA-44B3-81DB-24B3BA4CE3AF}">
  <ds:schemaRefs>
    <ds:schemaRef ds:uri="http://schemas.microsoft.com/sharepoint/v3/contenttype/forms"/>
  </ds:schemaRefs>
</ds:datastoreItem>
</file>

<file path=customXml/itemProps2.xml><?xml version="1.0" encoding="utf-8"?>
<ds:datastoreItem xmlns:ds="http://schemas.openxmlformats.org/officeDocument/2006/customXml" ds:itemID="{FD5403FF-38B4-4E90-978E-EBB2175F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1537</Words>
  <Characters>9153</Characters>
  <Application>Microsoft Office Word</Application>
  <DocSecurity>0</DocSecurity>
  <Lines>76</Lines>
  <Paragraphs>21</Paragraphs>
  <ScaleCrop>false</ScaleCrop>
  <Company>Mississippi State Department of Health</Company>
  <LinksUpToDate>false</LinksUpToDate>
  <CharactersWithSpaces>10669</CharactersWithSpaces>
  <SharedDoc>false</SharedDoc>
  <HLinks>
    <vt:vector size="6" baseType="variant">
      <vt:variant>
        <vt:i4>983149</vt:i4>
      </vt:variant>
      <vt:variant>
        <vt:i4>0</vt:i4>
      </vt:variant>
      <vt:variant>
        <vt:i4>0</vt:i4>
      </vt:variant>
      <vt:variant>
        <vt:i4>5</vt:i4>
      </vt:variant>
      <vt:variant>
        <vt:lpwstr>mailto:HPRD@msdh.ms.gov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STATE DEPARTMENT OF HEALTH</dc:title>
  <dc:subject/>
  <dc:creator>elaine.rowzee</dc:creator>
  <cp:keywords/>
  <dc:description/>
  <cp:lastModifiedBy>Dyson, Dasia</cp:lastModifiedBy>
  <cp:revision>5</cp:revision>
  <cp:lastPrinted>2024-01-03T16:24:00Z</cp:lastPrinted>
  <dcterms:created xsi:type="dcterms:W3CDTF">2023-11-08T21:43:00Z</dcterms:created>
  <dcterms:modified xsi:type="dcterms:W3CDTF">2024-01-03T16:27:00Z</dcterms:modified>
</cp:coreProperties>
</file>

<file path=docProps/custom.xml><?xml version="1.0" encoding="utf-8"?>
<Properties xmlns="http://schemas.openxmlformats.org/officeDocument/2006/custom-properties" xmlns:vt="http://schemas.openxmlformats.org/officeDocument/2006/docPropsVTypes"/>
</file>